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218E9" w14:textId="77777777" w:rsidR="00A6026C" w:rsidRPr="00326BDB" w:rsidRDefault="00A6026C" w:rsidP="00326BDB">
      <w:pPr>
        <w:spacing w:after="0" w:line="240" w:lineRule="auto"/>
        <w:jc w:val="center"/>
        <w:rPr>
          <w:rFonts w:ascii="-webkit-standard" w:hAnsi="-webkit-standard" w:cs="Times New Roman"/>
          <w:b/>
          <w:color w:val="000000"/>
          <w:sz w:val="36"/>
          <w:szCs w:val="36"/>
          <w:lang w:eastAsia="ru-RU"/>
        </w:rPr>
      </w:pPr>
      <w:r w:rsidRPr="00326BDB">
        <w:rPr>
          <w:rFonts w:ascii="-webkit-standard" w:hAnsi="-webkit-standard" w:cs="Times New Roman"/>
          <w:b/>
          <w:color w:val="000000"/>
          <w:sz w:val="36"/>
          <w:szCs w:val="36"/>
          <w:lang w:eastAsia="ru-RU"/>
        </w:rPr>
        <w:t>Применение нейро</w:t>
      </w:r>
      <w:r w:rsidR="00F04782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 xml:space="preserve">нных </w:t>
      </w:r>
      <w:r w:rsidRPr="00326BDB">
        <w:rPr>
          <w:rFonts w:ascii="-webkit-standard" w:hAnsi="-webkit-standard" w:cs="Times New Roman"/>
          <w:b/>
          <w:color w:val="000000"/>
          <w:sz w:val="36"/>
          <w:szCs w:val="36"/>
          <w:lang w:eastAsia="ru-RU"/>
        </w:rPr>
        <w:t>сетей в прогнозировании финансовых временных рядов</w:t>
      </w:r>
    </w:p>
    <w:p w14:paraId="1CA258D2" w14:textId="77777777" w:rsidR="00326BDB" w:rsidRPr="00326BDB" w:rsidRDefault="00326BDB" w:rsidP="00326BDB">
      <w:pPr>
        <w:spacing w:after="0" w:line="240" w:lineRule="auto"/>
        <w:jc w:val="center"/>
        <w:rPr>
          <w:rFonts w:ascii="-webkit-standard" w:hAnsi="-webkit-standard" w:cs="Times New Roman"/>
          <w:b/>
          <w:color w:val="000000"/>
          <w:sz w:val="36"/>
          <w:szCs w:val="36"/>
          <w:lang w:eastAsia="ru-RU"/>
        </w:rPr>
      </w:pPr>
    </w:p>
    <w:p w14:paraId="1B363048" w14:textId="77777777" w:rsidR="00913A63" w:rsidRPr="00326BDB" w:rsidRDefault="00326BDB" w:rsidP="00326BDB">
      <w:pPr>
        <w:spacing w:after="0" w:line="240" w:lineRule="auto"/>
        <w:jc w:val="center"/>
        <w:rPr>
          <w:rFonts w:ascii="-webkit-standard" w:hAnsi="-webkit-standard" w:cs="Times New Roman"/>
          <w:b/>
          <w:color w:val="000000"/>
          <w:sz w:val="36"/>
          <w:szCs w:val="36"/>
          <w:lang w:eastAsia="ru-RU"/>
        </w:rPr>
      </w:pPr>
      <w:r w:rsidRPr="00326BDB">
        <w:rPr>
          <w:rFonts w:ascii="-webkit-standard" w:hAnsi="-webkit-standard" w:cs="Times New Roman"/>
          <w:b/>
          <w:color w:val="000000"/>
          <w:sz w:val="36"/>
          <w:szCs w:val="36"/>
          <w:lang w:eastAsia="ru-RU"/>
        </w:rPr>
        <w:t>The use of neural networks in forecasting financial time series</w:t>
      </w:r>
    </w:p>
    <w:p w14:paraId="08E6F248" w14:textId="77777777" w:rsidR="00326BDB" w:rsidRPr="00326BDB" w:rsidRDefault="00326BDB" w:rsidP="00326BDB">
      <w:pPr>
        <w:spacing w:after="0" w:line="240" w:lineRule="auto"/>
        <w:jc w:val="center"/>
        <w:rPr>
          <w:rFonts w:ascii="-webkit-standard" w:hAnsi="-webkit-standard" w:cs="Times New Roman"/>
          <w:color w:val="000000"/>
          <w:sz w:val="36"/>
          <w:szCs w:val="36"/>
          <w:lang w:eastAsia="ru-RU"/>
        </w:rPr>
      </w:pPr>
    </w:p>
    <w:p w14:paraId="1EE96982" w14:textId="77777777" w:rsidR="00326BDB" w:rsidRPr="00326BDB" w:rsidRDefault="00326BDB" w:rsidP="00326BDB">
      <w:pPr>
        <w:spacing w:after="0" w:line="240" w:lineRule="auto"/>
        <w:jc w:val="center"/>
        <w:rPr>
          <w:rFonts w:ascii="-webkit-standard" w:hAnsi="-webkit-standard" w:cs="Times New Roman"/>
          <w:color w:val="000000"/>
          <w:sz w:val="36"/>
          <w:szCs w:val="36"/>
          <w:lang w:eastAsia="ru-RU"/>
        </w:rPr>
      </w:pPr>
      <w:r w:rsidRPr="00326BDB">
        <w:rPr>
          <w:rFonts w:ascii="-webkit-standard" w:hAnsi="-webkit-standard" w:cs="Times New Roman"/>
          <w:color w:val="000000"/>
          <w:sz w:val="36"/>
          <w:szCs w:val="36"/>
          <w:lang w:eastAsia="ru-RU"/>
        </w:rPr>
        <w:t>Зарубин В.В., Баранов В.О.</w:t>
      </w:r>
    </w:p>
    <w:p w14:paraId="7B816049" w14:textId="77777777" w:rsidR="00326BDB" w:rsidRPr="00326BDB" w:rsidRDefault="00326BDB" w:rsidP="00326BDB">
      <w:pPr>
        <w:pStyle w:val="a6"/>
        <w:jc w:val="center"/>
        <w:rPr>
          <w:rFonts w:ascii="-webkit-standard" w:hAnsi="-webkit-standard"/>
          <w:color w:val="000000"/>
          <w:sz w:val="36"/>
          <w:szCs w:val="36"/>
        </w:rPr>
      </w:pPr>
      <w:r w:rsidRPr="00326BDB">
        <w:rPr>
          <w:rFonts w:ascii="-webkit-standard" w:hAnsi="-webkit-standard"/>
          <w:color w:val="000000"/>
          <w:sz w:val="36"/>
          <w:szCs w:val="36"/>
        </w:rPr>
        <w:t>Санкт-Петербургский государственный экономический университет,</w:t>
      </w:r>
    </w:p>
    <w:p w14:paraId="2D57DC56" w14:textId="77777777" w:rsidR="00326BDB" w:rsidRPr="00326BDB" w:rsidRDefault="00326BDB" w:rsidP="00326BDB">
      <w:pPr>
        <w:pStyle w:val="a6"/>
        <w:jc w:val="center"/>
        <w:rPr>
          <w:rFonts w:ascii="-webkit-standard" w:hAnsi="-webkit-standard"/>
          <w:color w:val="000000"/>
          <w:sz w:val="36"/>
          <w:szCs w:val="36"/>
        </w:rPr>
      </w:pPr>
      <w:r w:rsidRPr="00326BDB">
        <w:rPr>
          <w:rFonts w:ascii="-webkit-standard" w:hAnsi="-webkit-standard"/>
          <w:color w:val="000000"/>
          <w:sz w:val="36"/>
          <w:szCs w:val="36"/>
        </w:rPr>
        <w:t>г. Санкт-Петербург, Россия</w:t>
      </w:r>
    </w:p>
    <w:p w14:paraId="1EACA6FC" w14:textId="77777777" w:rsidR="00A6026C" w:rsidRDefault="00F04782" w:rsidP="00F04782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4782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Исследова</w:t>
      </w:r>
      <w:r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4782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теоретическ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 устройство</w:t>
      </w:r>
      <w:r w:rsidRPr="00F04782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работы нейронных сетей, а так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 проанализирована возможность их применения в прогнозировании финансовых временных рядов. </w:t>
      </w:r>
    </w:p>
    <w:p w14:paraId="608EDFEC" w14:textId="77777777" w:rsidR="00F04782" w:rsidRPr="00F04782" w:rsidRDefault="00F04782" w:rsidP="00F04782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Ключевые слова: нейронные сети, прогнози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рование поведения рынка, финансовые временные ряды, экономика, технологии</w:t>
      </w:r>
    </w:p>
    <w:p w14:paraId="64313A6C" w14:textId="77777777" w:rsidR="00F04782" w:rsidRPr="00F04782" w:rsidRDefault="00F04782" w:rsidP="00F04782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9B2B55" w14:textId="77777777" w:rsidR="00F04782" w:rsidRPr="00F04782" w:rsidRDefault="00F04782" w:rsidP="00F04782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4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The theoretical structure of the work of neural networks is investigated, and the possibility of their application in forecasting financial time series is also analyzed.</w:t>
      </w:r>
    </w:p>
    <w:p w14:paraId="0EDA3D84" w14:textId="77777777" w:rsidR="00F04782" w:rsidRPr="00F04782" w:rsidRDefault="00F04782" w:rsidP="00F04782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4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Keywords: neural networks, forecasting market behavior, financial time series, economics, technology</w:t>
      </w:r>
    </w:p>
    <w:p w14:paraId="65769810" w14:textId="77777777" w:rsidR="00F04782" w:rsidRPr="00F04782" w:rsidRDefault="00F04782" w:rsidP="00F04782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1B496FA" w14:textId="77777777" w:rsidR="00A6026C" w:rsidRPr="00326BDB" w:rsidRDefault="00A6026C" w:rsidP="00326BDB">
      <w:pPr>
        <w:spacing w:after="0" w:line="240" w:lineRule="auto"/>
        <w:ind w:firstLine="850"/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 w:rsidRPr="00F047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данном этапе развития человечества цифровые технологии</w:t>
      </w: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заполонили всё и вся. Технологии внедряются во всех сферах общества, затрагивая каждый аспект жизни человека: от медицины до досуга. Этот факт вызвал у нас, как экономистов, вопрос: возможно ли применение искусственного интеллекта для прогнозирования финансовых временных рядов? </w:t>
      </w:r>
    </w:p>
    <w:p w14:paraId="58109D48" w14:textId="77777777" w:rsidR="00A6026C" w:rsidRPr="00326BDB" w:rsidRDefault="00A6026C" w:rsidP="00326BDB">
      <w:pPr>
        <w:spacing w:before="200" w:line="240" w:lineRule="auto"/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Анализ экономических процессов, является сложной задачей. Это связано с тем, что на такие процессы, помимо факторов, поддающихся математическому моделированию, влияет и множество других, имеющих слабо прогнозируемый характер (например, социальные факторы). Сложность анализа усугубляется ещё и тем, что факторы, трудно поддающиеся математическому моделированию, зачастую являются взаимовлияющими. Отсюда следует, что в настоящее время не существует строгих математических подходов к моделированию такого рода процессов. Целью данного исследования является анализ применимости искусственных нейронных сетей для прогнозирования временных рядов, на примере финансового ряда.</w:t>
      </w:r>
    </w:p>
    <w:p w14:paraId="106EB04C" w14:textId="77777777" w:rsidR="00A6026C" w:rsidRPr="00326BDB" w:rsidRDefault="00A6026C" w:rsidP="00326BDB">
      <w:pPr>
        <w:spacing w:before="200" w:line="240" w:lineRule="auto"/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lastRenderedPageBreak/>
        <w:t>Предсказание финансовых временных рядов – необходимый элемент любой инвестиционной деятельности. Сама идея инвестиций – вложения денег сейчас с целью получения дохода в будущем – основывается на идее прогнозирования будущего. Любая задача, связанная с манипулированием финансовыми инструментами, будь то валюта или ценные бумаги, сопряжена с риском и требует тщательного расчета и прогнозирования.</w:t>
      </w:r>
    </w:p>
    <w:p w14:paraId="016DFE9F" w14:textId="77777777" w:rsidR="00872731" w:rsidRPr="00326BDB" w:rsidRDefault="00CE687B" w:rsidP="00326BDB">
      <w:p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Нейронные сети, представляют собой систему соединённых и взаимодействующих между собой простых нейронов, эта структура перешла в информатику прямо из биологии. Каждый нейрон такой сети имеет дело только с сигналами, которые он  получает  и посылает другим нейронам. Тем не менее, будучи соединёнными в достаточно большую сеть с управляемым взаимодействием сами по себе простые нейроны, вместе способны выполнять довольно сложные задачи. Простейший и важнейший элемент сети - нейрон, представляет собой упрощённую модель биологического нейрона. Для того чтобы понять, что это такое представим нейрон, как некоторую нелинейную функцию от одного аргумента  — линейной комбинации всех входных сигналов. Данную функцию называют функцией активации. Полученный результат же посылается на выход. </w:t>
      </w:r>
    </w:p>
    <w:p w14:paraId="73CDD746" w14:textId="77777777" w:rsidR="00CE687B" w:rsidRPr="00326BDB" w:rsidRDefault="00CE687B" w:rsidP="00326BDB">
      <w:p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Для того чтобы понять, что на самом деле происходит в нейронной сети посмотрим на эту картинку</w:t>
      </w:r>
      <w:r w:rsidR="00A6026C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:</w:t>
      </w:r>
    </w:p>
    <w:p w14:paraId="3AC89D81" w14:textId="77777777" w:rsidR="00A6026C" w:rsidRPr="00326BDB" w:rsidRDefault="00A6026C" w:rsidP="00326BDB">
      <w:p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</w:p>
    <w:p w14:paraId="3D4F33A8" w14:textId="1F07385F" w:rsidR="00017FCA" w:rsidRPr="00326BDB" w:rsidRDefault="009A0CFF" w:rsidP="00326BDB">
      <w:p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>
        <w:rPr>
          <w:rFonts w:ascii="-webkit-standard" w:hAnsi="-webkit-standard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7E0E" wp14:editId="5C7F69B5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</wp:posOffset>
                </wp:positionV>
                <wp:extent cx="675005" cy="294640"/>
                <wp:effectExtent l="635" t="3810" r="1016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1962" w14:textId="77777777" w:rsidR="00326BDB" w:rsidRDefault="00326BDB">
                            <w:r>
                              <w:t>нейрон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8pt;margin-top:.95pt;width:53.1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g6DyYCAABGBAAADgAAAGRycy9lMm9Eb2MueG1srFPbjtMwEH1H4h8sv9OkVS/bqOlq1aUIaYEV&#10;Cx/gOE5i4Rtjt0n5esZOt3SBJ4QfLI9nfHzmzMzmdtCKHAV4aU1Jp5OcEmG4raVpS/r1y/7NDSU+&#10;MFMzZY0o6Ul4ert9/WrTu0LMbGdVLYAgiPFF70raheCKLPO8E5r5iXXCoLOxoFlAE9qsBtYjulbZ&#10;LM+XWW+hdmC58B5v70cn3Sb8phE8fGoaLwJRJUVuIe2Q9iru2XbDihaY6yQ/02D/wEIzafDTC9Q9&#10;C4wcQP4BpSUH620TJtzqzDaN5CLlgNlM89+yeeqYEykXFMe7i0z+/8Hyj8dHILIu6YoSwzSW6DOK&#10;xkyrBJlHeXrnC4x6co8QE/TuwfJvnhi76zBK3AHYvhOsRlLTGJ+9eBANj09J1X+wNaKzQ7BJqaEB&#10;HQFRAzKkgpwuBRFDIBwvl6tFni8o4eiarefLeSpYxornxw58eCesJvFQUkDqCZwdH3yIZFjxHJLI&#10;WyXrvVQqGdBWOwXkyLA39mkl/pjjdZgypC/pejFbJOQXPn8Nkaf1NwgtAza5krqkN5cgVkTV3po6&#10;tWBgUo1npKzMWcao3FiBMFTDuRiVrU8oKNixmXH48NBZ+EFJj41cUv/9wEBQot4bLMp6OkfZSEjG&#10;fLGaoQHXnurawwxHqJIGSsbjLozTcnAg2w5/miYZjL3DQjYyiRyLPLI688ZmTdqfBytOw7Wdon6N&#10;//YnAAAA//8DAFBLAwQUAAYACAAAACEAa9U+Md0AAAAIAQAADwAAAGRycy9kb3ducmV2LnhtbEyP&#10;wU7DMBBE70j8g7VI3KhNAlUT4lQIVCSObXrhtolNEojXUey0ga9nOcFx9VYzb4rt4gZxslPoPWm4&#10;XSkQlhpvemo1HKvdzQZEiEgGB09Ww5cNsC0vLwrMjT/T3p4OsRUcQiFHDV2MYy5laDrrMKz8aInZ&#10;u58cRj6nVpoJzxzuBpkotZYOe+KGDkf71Nnm8zA7DXWfHPF7X70ol+3S+LpUH/Pbs9bXV8vjA4ho&#10;l/j3DL/6rA4lO9V+JhPEoCHN1rwlMshAML9XSQqi1nC3SUGWhfw/oPwBAAD//wMAUEsBAi0AFAAG&#10;AAgAAAAhAOSZw8D7AAAA4QEAABMAAAAAAAAAAAAAAAAAAAAAAFtDb250ZW50X1R5cGVzXS54bWxQ&#10;SwECLQAUAAYACAAAACEAI7Jq4dcAAACUAQAACwAAAAAAAAAAAAAAAAAsAQAAX3JlbHMvLnJlbHNQ&#10;SwECLQAUAAYACAAAACEAWXg6DyYCAABGBAAADgAAAAAAAAAAAAAAAAAsAgAAZHJzL2Uyb0RvYy54&#10;bWxQSwECLQAUAAYACAAAACEAa9U+Md0AAAAIAQAADwAAAAAAAAAAAAAAAAB+BAAAZHJzL2Rvd25y&#10;ZXYueG1sUEsFBgAAAAAEAAQA8wAAAIgFAAAAAA==&#10;">
                <v:textbox>
                  <w:txbxContent>
                    <w:p w14:paraId="78F41962" w14:textId="77777777" w:rsidR="00326BDB" w:rsidRDefault="00326BDB">
                      <w:r>
                        <w:t>нейрон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-webkit-standard" w:hAnsi="-webkit-standard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6BB53" wp14:editId="037AC592">
                <wp:simplePos x="0" y="0"/>
                <wp:positionH relativeFrom="column">
                  <wp:posOffset>1830070</wp:posOffset>
                </wp:positionH>
                <wp:positionV relativeFrom="paragraph">
                  <wp:posOffset>219075</wp:posOffset>
                </wp:positionV>
                <wp:extent cx="453390" cy="222250"/>
                <wp:effectExtent l="1905" t="0" r="1460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E7AF" w14:textId="77777777" w:rsidR="00326BDB" w:rsidRDefault="00326BDB">
                            <w:r>
                              <w:t>Веса 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44.1pt;margin-top:17.25pt;width:35.7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RU2SgCAABNBAAADgAAAGRycy9lMm9Eb2MueG1srFRRb9MwEH5H4j9Yfqdps3asUdNp6ihCGjAx&#10;+AEXx0ksHNuc3abj13N2uq4DnhB+sHy58+fvvrvL6vrQa7aX6JU1JZ9NppxJI2ytTFvyb1+3b644&#10;8wFMDdoaWfJH6fn1+vWr1eAKmdvO6loiIxDji8GVvAvBFVnmRSd78BPrpCFnY7GHQCa2WY0wEHqv&#10;s3w6vcwGi7VDK6T39PV2dPJ1wm8aKcLnpvEyMF1y4hbSjmmv4p6tV1C0CK5T4kgD/oFFD8rQoyeo&#10;WwjAdqj+gOqVQOttEybC9pltGiVkyoGymU1/y+ahAydTLiSOdyeZ/P+DFZ/298hUXfJLzgz0VKIv&#10;JBqYVkuWR3kG5wuKenD3GBP07s6K754Zu+koSt4g2qGTUBOpWYzPXlyIhqerrBo+2prQYRdsUurQ&#10;YB8BSQN2SAV5PBVEHgIT9HG+uLhYUtkEuXJai1SwDIqnyw59eC9tz+Kh5EjUEzjs73yIZKB4Cknk&#10;rVb1VmmdDGyrjUa2B+qNbVqJP+V4HqYNG0q+XOSLhPzC588hpmn9DaJXgZpcq77kV6cgKKJq70yd&#10;WjCA0uOZKGtzlDEqN1YgHKpDKlPSOKpa2fqRdEU79jTNIB06iz85G6ifS+5/7AAlZ/qDodosZ/N5&#10;HIBkzBdvczLw3FOde8AIgip54Gw8bsI4NDuHqu3opVlSw9gbqmejktbPrI70qWdTCY7zFYfi3E5R&#10;z3+B9S8AAAD//wMAUEsDBBQABgAIAAAAIQBdWHu63gAAAAkBAAAPAAAAZHJzL2Rvd25yZXYueG1s&#10;TI9BT4NAEIXvJv6HzZh4s4sgBJClMZqaeGzpxdsAI6DsLGGXFv31rqd6nLwv731TbFc9ihPNdjCs&#10;4H4TgCBuTDtwp+BY7e5SENYhtzgaJgXfZGFbXl8VmLfmzHs6HVwnfAnbHBX0zk25lLbpSaPdmInY&#10;Zx9m1uj8OXeynfHsy/UowyBIpMaB/UKPEz331HwdFq2gHsIj/uyr10Bnu8i9rdXn8v6i1O3N+vQI&#10;wtHqLjD86Xt1KL1TbRZurRgVhGkaelRB9BCD8EAUZwmIWkGSxSDLQv7/oPwFAAD//wMAUEsBAi0A&#10;FAAGAAgAAAAhAOSZw8D7AAAA4QEAABMAAAAAAAAAAAAAAAAAAAAAAFtDb250ZW50X1R5cGVzXS54&#10;bWxQSwECLQAUAAYACAAAACEAI7Jq4dcAAACUAQAACwAAAAAAAAAAAAAAAAAsAQAAX3JlbHMvLnJl&#10;bHNQSwECLQAUAAYACAAAACEAWYRU2SgCAABNBAAADgAAAAAAAAAAAAAAAAAsAgAAZHJzL2Uyb0Rv&#10;Yy54bWxQSwECLQAUAAYACAAAACEAXVh7ut4AAAAJAQAADwAAAAAAAAAAAAAAAACABAAAZHJzL2Rv&#10;d25yZXYueG1sUEsFBgAAAAAEAAQA8wAAAIsFAAAAAA==&#10;">
                <v:textbox>
                  <w:txbxContent>
                    <w:p w14:paraId="650BE7AF" w14:textId="77777777" w:rsidR="00326BDB" w:rsidRDefault="00326BDB">
                      <w:r>
                        <w:t>Веса ней</w:t>
                      </w:r>
                    </w:p>
                  </w:txbxContent>
                </v:textbox>
              </v:rect>
            </w:pict>
          </mc:Fallback>
        </mc:AlternateContent>
      </w:r>
      <w:r w:rsidR="00017FCA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drawing>
          <wp:inline distT="0" distB="0" distL="0" distR="0" wp14:anchorId="48BD29A2" wp14:editId="1BF2F476">
            <wp:extent cx="5940425" cy="2507522"/>
            <wp:effectExtent l="19050" t="0" r="3175" b="0"/>
            <wp:docPr id="1" name="Рисунок 1" descr="https://sun9-54.userapi.com/c205720/v205720636/dfbcd/nhcAaWiyY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c205720/v205720636/dfbcd/nhcAaWiyYQ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D8D0C" w14:textId="77777777" w:rsidR="00A6026C" w:rsidRPr="00326BDB" w:rsidRDefault="00A6026C" w:rsidP="00326BDB">
      <w:p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</w:p>
    <w:p w14:paraId="4598D71B" w14:textId="77777777" w:rsidR="00017FCA" w:rsidRPr="00326BDB" w:rsidRDefault="00461BC9" w:rsidP="00326BDB">
      <w:p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В самом начале на вход подаются интересующие нас значения, в которых с помощью нейронной сети мы будем искать закономерности. Все это мы будем делать для того что бы на основе уже имеющейся у нас прошлой информации по тому какие б</w:t>
      </w:r>
      <w:r w:rsidR="00562060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ыли входы и какой был результат </w:t>
      </w: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предсказать будущие </w:t>
      </w: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lastRenderedPageBreak/>
        <w:t>значения интересующего нас финансового временного ряда. То мы будем заниматься обучением нейронной сети. Нейронная сеть обучается, корректируя веса находящиеся между входными данными и</w:t>
      </w:r>
      <w:r w:rsidR="00562060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нейронами всех слоев, количество обучений измеряется в эпохах. Итак,  теперь наша задача определиться с архитектурой нашей нейронной сети, т.е. понять какой объем данных мы будем давать на входе, а так же какое количество нейронов мы положим во входной, выходной и скрытый слой  и сколько дадим ей выходов. Также нас стоит понять, как будут связаны между собой нейроны только в одну сторону, как показано на рисунке или в обоих направлениях (например, рекуррентные нейронные сети). </w:t>
      </w:r>
      <w:r w:rsidR="00E01119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Создав нейронную сеть и в самую первую обучающую эпоху случайным образом задав веса, связывающие ее, входные данные  умножатся на  вес</w:t>
      </w:r>
      <w:r w:rsidR="00A456AC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(Wn)</w:t>
      </w:r>
      <w:r w:rsidR="00E01119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между ними и первым нейронным слоем (1), затем возьмем активацию первого слоя</w:t>
      </w:r>
      <w:r w:rsidR="00A456AC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(U)</w:t>
      </w:r>
      <w:r w:rsidR="00E01119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и посчитаем ее согласно нашим весам, задача сведется к суммированию значений полученных в нейроне (2), далее мы получим какое то число, которое пойдет в следующий слой (3). И так далее наша нейронная сеть будет работать пройдя все нейроны и слои пока не выдаст нам ответ, далее он сравнивается с верным ответом и нейронная сеть корректируется в зависимости от того насколько он был точен.</w:t>
      </w:r>
    </w:p>
    <w:p w14:paraId="1381072B" w14:textId="77777777" w:rsidR="00E01119" w:rsidRPr="00326BDB" w:rsidRDefault="00E01119" w:rsidP="00326BDB">
      <w:p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</w:p>
    <w:p w14:paraId="57FCC6B9" w14:textId="7F29C593" w:rsidR="00E01119" w:rsidRPr="00326BDB" w:rsidRDefault="009A0CFF" w:rsidP="00326BDB">
      <w:pPr>
        <w:pStyle w:val="a5"/>
        <w:numPr>
          <w:ilvl w:val="0"/>
          <w:numId w:val="1"/>
        </w:num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>
        <w:rPr>
          <w:rFonts w:ascii="-webkit-standard" w:hAnsi="-webkit-standard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906B7" wp14:editId="72494004">
                <wp:simplePos x="0" y="0"/>
                <wp:positionH relativeFrom="column">
                  <wp:posOffset>2012950</wp:posOffset>
                </wp:positionH>
                <wp:positionV relativeFrom="paragraph">
                  <wp:posOffset>-163195</wp:posOffset>
                </wp:positionV>
                <wp:extent cx="206375" cy="269875"/>
                <wp:effectExtent l="0" t="6350" r="15240" b="158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69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0E8A6" w14:textId="77777777" w:rsidR="00326BDB" w:rsidRPr="00A456AC" w:rsidRDefault="00326B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158.5pt;margin-top:-12.8pt;width:16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TVqP4CAABUBgAADgAAAGRycy9lMm9Eb2MueG1srFXfb9owEH6ftP/B8jtNAgECaqgohWlSt1Xt&#10;pj2b2CFWHTuzDaGb9r/vfAHK1odNU1spujufz9/9+I7Lq32tyE5YJ43OaXIRUyJ0YbjUm5x++bzq&#10;ZZQ4zzRnymiR0yfh6NXs7ZvLtpmKvqmM4sISCKLdtG1yWnnfTKPIFZWombswjdBwWBpbMw+q3UTc&#10;shai1yrqx/Eoao3ljTWFcA6sN90hnWH8shSF/1SWTniicgrYPH4tftfhG80u2XRjWVPJ4gCD/QeK&#10;mkkNj55C3TDPyNbKF6FqWVjjTOkvClNHpixlITAHyCaJ/8jmoWKNwFygOK45lcm9Xtji4+7OEslz&#10;OqREsxpadA9FY3qjBEmSUJ+2cVNwe2jubMjQNbemeHREm0UFbmJurWkrwTigQv/otwtBcXCVrNsP&#10;hkN4tvUGS7UvbR0CQhHIHjvydOqI2HtSgLEfjwZjQFbAUX80yUAGRBGbHi831vl3wtQkCDm1gB2D&#10;s92t853r0QXBGyX5SiqFShgysVCW7BiMh/IJXlXbGpB2tiQOf92UgB1mqbOjCWDgnIYQCMqdR1ea&#10;tFCR/hju/+1p/viqT4eMb5irOqwcpC6DWnogm5J1TrOzxELzlpojFTyTqpMhO6UDcIE06soJ2t6D&#10;iHboEY74j/lqGI/TQdYbj4eDXjoQce86Wy1680UyGo2X14vrZfIzFCFJp5XkXOglxnRHxiXpv030&#10;gfsdV06cOwEMqMwWcnyoeEvWamvvGUz2aDCEHhAuw4QMsngyCQosgdCb0F7C1Aa2V+EtJdb4r9JX&#10;SL0wjiGms5v1aUyyUfhHO1NNxboij9PJJDvM5sEdR+IEB7UzpNGLYnQee6gtlP5YZiRT4E/HQ79f&#10;75Gt/fBW4Nba8CdgF8BGCsEqBqEy9jslLay1nLpvW2YFJeq9BoZOkjQNexCVdDjug2LPT9bnJ0wX&#10;ECqnHkqE4sJ3u3PbWLmp4KVubrWZA6tLiYx7RgWZBAVWF+Z0WLNhN57r6PX8YzD7BQAA//8DAFBL&#10;AwQUAAYACAAAACEAIrQQq98AAAAKAQAADwAAAGRycy9kb3ducmV2LnhtbEyPQU+DQBCF7yb+h82Y&#10;eGuXUosWWRpTY4yHHsT2voUpENlZwk4L/nvHkz1O5st738s2k+vUBYfQejKwmEegkEpftVQb2H+9&#10;zZ5ABbZU2c4TGvjBAJv89iazaeVH+sRLwbWSEAqpNdAw96nWoWzQ2TD3PZL8Tn5wluUcal0NdpRw&#10;1+k4ihLtbEvS0Ngetw2W38XZGfjgYrfj90Osw6EeX/uTj7Z7b8z93fTyDIpx4n8Y/vRFHXJxOvoz&#10;VUF1BpaLR9nCBmbxKgElxPJhvQJ1FDRZg84zfT0h/wUAAP//AwBQSwECLQAUAAYACAAAACEA5JnD&#10;wPsAAADhAQAAEwAAAAAAAAAAAAAAAAAAAAAAW0NvbnRlbnRfVHlwZXNdLnhtbFBLAQItABQABgAI&#10;AAAAIQAjsmrh1wAAAJQBAAALAAAAAAAAAAAAAAAAACwBAABfcmVscy8ucmVsc1BLAQItABQABgAI&#10;AAAAIQCWFNWo/gIAAFQGAAAOAAAAAAAAAAAAAAAAACwCAABkcnMvZTJvRG9jLnhtbFBLAQItABQA&#10;BgAIAAAAIQAitBCr3wAAAAoBAAAPAAAAAAAAAAAAAAAAAFYFAABkcnMvZG93bnJldi54bWxQSwUG&#10;AAAAAAQABADzAAAAYgYAAAAA&#10;" fillcolor="white [3201]" strokecolor="black [3200]" strokeweight="1pt">
                <v:stroke dashstyle="dash"/>
                <v:shadow color="#868686" opacity="49150f"/>
                <v:textbox>
                  <w:txbxContent>
                    <w:p w14:paraId="4250E8A6" w14:textId="77777777" w:rsidR="00326BDB" w:rsidRPr="00A456AC" w:rsidRDefault="00326B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-webkit-standard" w:hAnsi="-webkit-standard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38EFE" wp14:editId="3D3800F2">
                <wp:simplePos x="0" y="0"/>
                <wp:positionH relativeFrom="column">
                  <wp:posOffset>875665</wp:posOffset>
                </wp:positionH>
                <wp:positionV relativeFrom="paragraph">
                  <wp:posOffset>-306705</wp:posOffset>
                </wp:positionV>
                <wp:extent cx="445770" cy="397510"/>
                <wp:effectExtent l="0" t="2540" r="1143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397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4E0154" w14:textId="77777777" w:rsidR="00326BDB" w:rsidRPr="00A456AC" w:rsidRDefault="00326BDB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68.95pt;margin-top:-24.1pt;width:35.1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Al0P4CAABTBgAADgAAAGRycy9lMm9Eb2MueG1srFVRb9MwEH5H4j9Yfu/StGnTRkunrmsR0oBp&#10;A/Hsxk5jzbGD7S4ZiP/O+bJ2hT2A0DYp8tnn83ff3Xc9v+hqRR6EddLonMZnQ0qELgyXepfTL583&#10;gxklzjPNmTJa5PRROHqxePvmvG0yMTKVUVxYAkG0y9omp5X3TRZFrqhEzdyZaYSGw9LYmnkw7S7i&#10;lrUQvVbRaDicRq2xvLGmEM7B7lV/SBcYvyxF4T+VpROeqJwCNo9fi99t+EaLc5btLGsqWTzBYP+B&#10;omZSw6PHUFfMM7K38kWoWhbWOFP6s8LUkSlLWQjMAbKJh39kc1exRmAuQI5rjjS51wtbfHy4sUTy&#10;nCaUaFZDiW6BNKZ3SpB5oKdtXAZed82NDQm65toU945os6rASyytNW0lGAdQcfCPfrsQDAdXybb9&#10;YDhEZ3tvkKmutHUICByQDgvyeCyI6DwpYDNJJmkKZSvgaDxPJzEWLGLZ4XJjnX8nTE3CIqcWoGNw&#10;9nDtfADDsoMLgjdK8o1UCo3QY2KlLHlg0B3Kx3hV7WtA2u/Fw/DXNwnsQyv1+wcY2KYhBL7kTqMr&#10;TVpgZJTC/b89ze9f9emQ8RVzVY+Vw6rPoJYetKZkndPZSWKheGvNUQmeSdWvgTmlA3CBKurpBKvz&#10;sMR9qBF2+I/lZjJMk/FskKaT8SAZi+HgcrZZDZareDpN15ery3X8M5AQJ1klORd6jTHdQXBx8m8N&#10;/ST9XipHyR0BBlRmDzneVbwlW7W3twwaezqeQA0Il6FDxrPhfB4MmAGhNqG8hKkdDK/CW0qs8V+l&#10;r1B5oR1DTGd322ObzKbhH/eZairWk5wm8/kMu//oji1xhIPWCdLoBRm9RwfcAvUHmlFMQT+9Dn23&#10;7VCs4/BW0NbW8EdQF8BGCcEkhkVl7HdKWphqOXXf9swKStR7DQqdx0kSxiAaIK4RGPb0ZHt6wnQB&#10;oXLqgSJcrnw/OveNlbsKXur7VpslqLqUqLhnVJBJMGByYU5PUzaMxlMbvZ5/Cxa/AAAA//8DAFBL&#10;AwQUAAYACAAAACEADkdr2t4AAAAKAQAADwAAAGRycy9kb3ducmV2LnhtbEyPwU7DMBBE70j8g7VI&#10;3Fq7IYKQxqlQEUIceiC0dzfeJlHjdRS7Tfh7lhMcR/M0+7bYzK4XVxxD50nDaqlAINXedtRo2H+9&#10;LTIQIRqypveEGr4xwKa8vSlMbv1En3itYiN4hEJuNLQxDrmUoW7RmbD0AxJ3Jz86EzmOjbSjmXjc&#10;9TJR6lE60xFfaM2A2xbrc3VxGj5itdvF90Miw6GZXoeTV9u91/r+bn5Zg4g4xz8YfvVZHUp2OvoL&#10;2SB6zg9Pz4xqWKRZAoKJRGUrEEeu0hRkWcj/L5Q/AAAA//8DAFBLAQItABQABgAIAAAAIQDkmcPA&#10;+wAAAOEBAAATAAAAAAAAAAAAAAAAAAAAAABbQ29udGVudF9UeXBlc10ueG1sUEsBAi0AFAAGAAgA&#10;AAAhACOyauHXAAAAlAEAAAsAAAAAAAAAAAAAAAAALAEAAF9yZWxzLy5yZWxzUEsBAi0AFAAGAAgA&#10;AAAhAD8gJdD+AgAAUwYAAA4AAAAAAAAAAAAAAAAALAIAAGRycy9lMm9Eb2MueG1sUEsBAi0AFAAG&#10;AAgAAAAhAA5Ha9reAAAACgEAAA8AAAAAAAAAAAAAAAAAVgUAAGRycy9kb3ducmV2LnhtbFBLBQYA&#10;AAAABAAEAPMAAABhBgAAAAA=&#10;" fillcolor="white [3201]" strokecolor="black [3200]" strokeweight="1pt">
                <v:stroke dashstyle="dash"/>
                <v:shadow color="#868686" opacity="49150f"/>
                <v:textbox>
                  <w:txbxContent>
                    <w:p w14:paraId="754E0154" w14:textId="77777777" w:rsidR="00326BDB" w:rsidRPr="00A456AC" w:rsidRDefault="00326BD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-webkit-standard" w:hAnsi="-webkit-standard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1916C" wp14:editId="6E752B36">
                <wp:simplePos x="0" y="0"/>
                <wp:positionH relativeFrom="column">
                  <wp:posOffset>645795</wp:posOffset>
                </wp:positionH>
                <wp:positionV relativeFrom="paragraph">
                  <wp:posOffset>90805</wp:posOffset>
                </wp:positionV>
                <wp:extent cx="858520" cy="0"/>
                <wp:effectExtent l="11430" t="57150" r="31750" b="698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8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50.85pt;margin-top:7.15pt;width:6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3mRzMCAABcBAAADgAAAGRycy9lMm9Eb2MueG1srFTNjtowEL5X6jtYvkMIC9sQEVarAL1sW6Td&#10;PoCxHWLV8Vi2IaCq796x+elue6mq5uCMMzPffPOX+cOx0+QgnVdgKpoPR5RIw0Eos6vo15f1oKDE&#10;B2YE02BkRU/S04fF+3fz3pZyDC1oIR1BEOPL3la0DcGWWeZ5Kzvmh2ClQWUDrmMBr26XCcd6RO90&#10;Nh6N7rMenLAOuPQevy7PSrpI+E0jefjSNF4GoiuK3EI6XTq38cwWc1buHLOt4hca7B9YdEwZDHqD&#10;WrLAyN6pP6A6xR14aMKQQ5dB0yguUw6YTT76LZvnllmZcsHieHsrk/9/sPzzYeOIEhW9o8SwDlv0&#10;uA+QIpMilqe3vkSr2mxcTJAfzbN9Av7NEwN1y8xOJuOXk0XfPHpkb1zixVsMsu0/gUAbhvipVsfG&#10;dRESq0COqSWnW0vkMRCOH4tpMR1j4/hVlbHy6medDx8ldCQKFfXBMbVrQw3GYN/B5SkKOzz5EFmx&#10;8uoQgxpYK61T+7UhfUVn0/E0OXjQSkRlNPNut621IwcWByg9KUXUvDZzsDcigbWSidVFDkxplElI&#10;tQlOYbW0pDFaJwUlWuLOROlMT5sYETNHwhfpPEPfZ6PZqlgVk8FkfL8aTEZCDB7X9WRwv84/TJd3&#10;y7pe5j8i+XxStkoIaSL/6zznk7+bl8tmnSfxNtG3QmVv0VNFkez1nUin1sdun+dmC+K0cTG7OAU4&#10;wsn4sm5xR17fk9Wvn8LiJwAAAP//AwBQSwMEFAAGAAgAAAAhAAk3fwvfAAAACQEAAA8AAABkcnMv&#10;ZG93bnJldi54bWxMj0FPwzAMhe9I/IfISNxYug0VVppOwIToBSQ2hDhmjWkiGqdqsq3j12PEAW5+&#10;9tPz98rl6DuxxyG6QAqmkwwEUhOMo1bB6+bh4hpETJqM7gKhgiNGWFanJ6UuTDjQC+7XqRUcQrHQ&#10;CmxKfSFlbCx6HSehR+LbRxi8TiyHVppBHzjcd3KWZbn02hF/sLrHe4vN53rnFaTV+9Hmb83dwj1v&#10;Hp9y91XX9Uqp87Px9gZEwjH9meEHn9GhYqZt2JGJomOdTa/YysPlHAQbZvN8AWL7u5BVKf83qL4B&#10;AAD//wMAUEsBAi0AFAAGAAgAAAAhAOSZw8D7AAAA4QEAABMAAAAAAAAAAAAAAAAAAAAAAFtDb250&#10;ZW50X1R5cGVzXS54bWxQSwECLQAUAAYACAAAACEAI7Jq4dcAAACUAQAACwAAAAAAAAAAAAAAAAAs&#10;AQAAX3JlbHMvLnJlbHNQSwECLQAUAAYACAAAACEAyw3mRzMCAABcBAAADgAAAAAAAAAAAAAAAAAs&#10;AgAAZHJzL2Uyb0RvYy54bWxQSwECLQAUAAYACAAAACEACTd/C9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-webkit-standard" w:hAnsi="-webkit-standard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4AC55" wp14:editId="1E973923">
                <wp:simplePos x="0" y="0"/>
                <wp:positionH relativeFrom="column">
                  <wp:posOffset>1504315</wp:posOffset>
                </wp:positionH>
                <wp:positionV relativeFrom="paragraph">
                  <wp:posOffset>-163195</wp:posOffset>
                </wp:positionV>
                <wp:extent cx="397510" cy="373380"/>
                <wp:effectExtent l="6350" t="6350" r="15240" b="1397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373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AE6E75" w14:textId="77777777" w:rsidR="00326BDB" w:rsidRPr="00A456AC" w:rsidRDefault="00326BDB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118.45pt;margin-top:-12.8pt;width:31.3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IVSSECAAA+BAAADgAAAGRycy9lMm9Eb2MueG1srFPbbtswDH0fsH8Q9L4416Ux4hRFugwDurZA&#10;tw9QZDkWJosapcTOvn6UnGTptqdhfhBIkzoizyGXt11j2EGh12ALPhoMOVNWQqntruBfv2ze3XDm&#10;g7ClMGBVwY/K89vV2zfL1uVqDDWYUiEjEOvz1hW8DsHlWeZlrRrhB+CUpWAF2IhALu6yEkVL6I3J&#10;xsPh+6wFLB2CVN7T3/s+yFcJv6qUDE9V5VVgpuBUW0gnpnMbz2y1FPkOhau1PJUh/qGKRmhLj16g&#10;7kUQbI/6D6hGSwQPVRhIaDKoKi1V6oG6GQ1/6+alFk6lXogc7y40+f8HKx8Pz8h0WfAxZ1Y0JNHT&#10;QRg2j8y0zueU8OKeMfbm3QPIb55ZWNfC7tQdIrS1EiXVM4r52asL0fF0lW3bz1ASsNgHSCR1FTYR&#10;kNpnXdLieNFCdYFJ+jlZzGcjUkxSaDKfTG6SVpnIz5cd+vBRQcOiUXBljHY+siVycXjwIdYj8nNW&#10;qh+MLjfamOTgbrs2yKjZgm/Sl1qgNq/TjGVtwRez8Swhv4r5a4hh+v4GgbC3ZZqzyNWHkx2ENr1N&#10;VRp7Ii/y1fMeum2XdJmeldhCeSQ2EfohpqUjowb8wVlLA1xw/30vUHFmPllSZDGaTuPEJ2c6m4/J&#10;wevI9joirCSoggfOenMd+i3ZO9S7ml4aJQIs3JGKlU70RoX7qk7l05Am1k8LFbfg2k9Zv9Z+9RMA&#10;AP//AwBQSwMEFAAGAAgAAAAhANgGo+PfAAAACgEAAA8AAABkcnMvZG93bnJldi54bWxMj8FOwzAQ&#10;RO9I/IO1lbi1Tm0lImk2VUWFBAcOBLi7sZtEjddR7Kbh7zEnOK7maeZtuV/swGYz+d4RwnaTADPU&#10;ON1Ti/D58bx+BOaDIq0GRwbh23jYV/d3pSq0u9G7mevQslhCvlAIXQhjwblvOmOV37jRUMzObrIq&#10;xHNquZ7ULZbbgYskybhVPcWFTo3mqTPNpb5ahGN7qLOZy5DK8/ElpJevt1e5RXxYLYcdsGCW8AfD&#10;r35Uhyo6ndyVtGcDgpBZHlGEtUgzYJEQeZ4COyFIKYBXJf//QvUDAAD//wMAUEsBAi0AFAAGAAgA&#10;AAAhAOSZw8D7AAAA4QEAABMAAAAAAAAAAAAAAAAAAAAAAFtDb250ZW50X1R5cGVzXS54bWxQSwEC&#10;LQAUAAYACAAAACEAI7Jq4dcAAACUAQAACwAAAAAAAAAAAAAAAAAsAQAAX3JlbHMvLnJlbHNQSwEC&#10;LQAUAAYACAAAACEAUQIVSSECAAA+BAAADgAAAAAAAAAAAAAAAAAsAgAAZHJzL2Uyb0RvYy54bWxQ&#10;SwECLQAUAAYACAAAACEA2Aaj498AAAAKAQAADwAAAAAAAAAAAAAAAAB5BAAAZHJzL2Rvd25yZXYu&#10;eG1sUEsFBgAAAAAEAAQA8wAAAIUFAAAAAA==&#10;">
                <v:textbox>
                  <w:txbxContent>
                    <w:p w14:paraId="2CAE6E75" w14:textId="77777777" w:rsidR="00326BDB" w:rsidRPr="00A456AC" w:rsidRDefault="00326BD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 w:rsidR="00A456AC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An</w:t>
      </w:r>
    </w:p>
    <w:p w14:paraId="176099B3" w14:textId="77777777" w:rsidR="00646A24" w:rsidRPr="00326BDB" w:rsidRDefault="00A456AC" w:rsidP="00326BDB">
      <w:pPr>
        <w:pStyle w:val="a5"/>
        <w:numPr>
          <w:ilvl w:val="0"/>
          <w:numId w:val="1"/>
        </w:numPr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U*(A1W1+ A2W2+ … + An Wn</w:t>
      </w:r>
      <w:r w:rsidR="00061B81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-</w:t>
      </w:r>
      <w:r w:rsidR="00646A24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b</w:t>
      </w:r>
      <w:r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)=T(3) </w:t>
      </w:r>
      <w:r w:rsidR="00061B81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br/>
      </w:r>
      <w:r w:rsidR="00646A24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>b</w:t>
      </w:r>
      <w:r w:rsidR="00061B81" w:rsidRPr="00326BDB">
        <w:rPr>
          <w:rFonts w:ascii="-webkit-standard" w:hAnsi="-webkit-standard" w:cs="Times New Roman"/>
          <w:color w:val="000000"/>
          <w:sz w:val="28"/>
          <w:szCs w:val="28"/>
          <w:lang w:eastAsia="ru-RU"/>
        </w:rPr>
        <w:t xml:space="preserve"> – сдвиг функции применяемый в случае, если мы захотим сжать получившуюся функцию</w:t>
      </w:r>
    </w:p>
    <w:p w14:paraId="6FF5307B" w14:textId="77777777" w:rsidR="00F04782" w:rsidRDefault="00A6026C" w:rsidP="00F04782">
      <w:pPr>
        <w:pStyle w:val="a6"/>
        <w:spacing w:before="0" w:beforeAutospacing="0" w:after="0" w:afterAutospacing="0"/>
        <w:ind w:firstLine="850"/>
        <w:jc w:val="both"/>
        <w:rPr>
          <w:rFonts w:ascii="-webkit-standard" w:hAnsi="-webkit-standard"/>
          <w:color w:val="000000"/>
          <w:sz w:val="28"/>
          <w:szCs w:val="28"/>
        </w:rPr>
      </w:pPr>
      <w:r w:rsidRPr="00326BDB">
        <w:rPr>
          <w:rFonts w:ascii="-webkit-standard" w:hAnsi="-webkit-standard"/>
          <w:color w:val="000000"/>
          <w:sz w:val="28"/>
          <w:szCs w:val="28"/>
        </w:rPr>
        <w:t>Таким образом, мы видим, что</w:t>
      </w:r>
      <w:r w:rsidR="00F04782">
        <w:rPr>
          <w:rFonts w:ascii="-webkit-standard" w:hAnsi="-webkit-standard"/>
          <w:color w:val="000000"/>
          <w:sz w:val="28"/>
          <w:szCs w:val="28"/>
        </w:rPr>
        <w:t xml:space="preserve"> </w:t>
      </w:r>
      <w:r w:rsidR="00F04782">
        <w:rPr>
          <w:color w:val="000000"/>
          <w:sz w:val="28"/>
          <w:szCs w:val="28"/>
        </w:rPr>
        <w:t xml:space="preserve">нейронные сети могут быть применены в экономике, и </w:t>
      </w:r>
      <w:r w:rsidRPr="00326BDB">
        <w:rPr>
          <w:rFonts w:ascii="-webkit-standard" w:hAnsi="-webkit-standard"/>
          <w:color w:val="000000"/>
          <w:sz w:val="28"/>
          <w:szCs w:val="28"/>
        </w:rPr>
        <w:t>подставив нужные для прогнозирования того или иного временного ряда данные, мы сможем предсказать поведение на конкретном рынке. Например</w:t>
      </w:r>
      <w:r w:rsidR="00913A63" w:rsidRPr="00326BDB">
        <w:rPr>
          <w:rFonts w:ascii="-webkit-standard" w:hAnsi="-webkit-standard"/>
          <w:color w:val="000000"/>
          <w:sz w:val="28"/>
          <w:szCs w:val="28"/>
        </w:rPr>
        <w:t xml:space="preserve">, мы можем предсказать курс «биткоина» в конкретный период в будущем: вводим курс биткоина по 20 предыдущим значениям, подаем 20 нормализированных значений, «прогоняем» его через специально разработанную нейросеть, и получаем возможное поведение курса. Применение нейронных сетей в финансах базируется на одном фундаментальном допущении – замене прогнозирования распознаванием. Нейросеть не предсказывает будущее, она «старается узнать» в текущем состоянии рынка ранее встречающуюся ситуацию и максимально точно </w:t>
      </w:r>
    </w:p>
    <w:p w14:paraId="2C51D153" w14:textId="77777777" w:rsidR="00913A63" w:rsidRPr="00326BDB" w:rsidRDefault="00F04782" w:rsidP="00F04782">
      <w:pPr>
        <w:pStyle w:val="a6"/>
        <w:spacing w:before="0" w:beforeAutospacing="0" w:after="0" w:afterAutospacing="0"/>
        <w:rPr>
          <w:rFonts w:ascii="-webkit-standard" w:hAnsi="-webkit-standard"/>
          <w:color w:val="000000"/>
          <w:sz w:val="28"/>
          <w:szCs w:val="28"/>
        </w:rPr>
      </w:pPr>
      <w:r w:rsidRPr="00326BDB">
        <w:rPr>
          <w:rFonts w:ascii="-webkit-standard" w:hAnsi="-webkit-standard"/>
          <w:color w:val="000000"/>
          <w:sz w:val="28"/>
          <w:szCs w:val="28"/>
        </w:rPr>
        <w:t>воспроизвести реакцию рынка.</w:t>
      </w:r>
      <w:r w:rsidR="00913A63" w:rsidRPr="00326BDB">
        <w:rPr>
          <w:rFonts w:ascii="-webkit-standard" w:hAnsi="-webkit-standard"/>
          <w:color w:val="000000"/>
          <w:sz w:val="28"/>
          <w:szCs w:val="28"/>
        </w:rPr>
        <w:br/>
      </w:r>
    </w:p>
    <w:p w14:paraId="59D833B1" w14:textId="77777777" w:rsidR="00913A63" w:rsidRDefault="00913A63" w:rsidP="00326BDB">
      <w:pPr>
        <w:pStyle w:val="a6"/>
        <w:spacing w:before="0" w:beforeAutospacing="0" w:after="0" w:afterAutospacing="0"/>
        <w:ind w:firstLine="850"/>
        <w:jc w:val="both"/>
        <w:rPr>
          <w:rFonts w:ascii="-webkit-standard" w:hAnsi="-webkit-standard"/>
          <w:color w:val="000000"/>
          <w:sz w:val="28"/>
          <w:szCs w:val="28"/>
        </w:rPr>
      </w:pPr>
      <w:r w:rsidRPr="00326BDB">
        <w:rPr>
          <w:rFonts w:ascii="-webkit-standard" w:hAnsi="-webkit-standard"/>
          <w:color w:val="000000"/>
          <w:sz w:val="28"/>
          <w:szCs w:val="28"/>
        </w:rPr>
        <w:t xml:space="preserve">Подводя итог вышеизложенному, можно сделать вывод, что нейросети весьма удачно могут применимы в  прогнозировании временных рядов, но следует помнить, что нейросети трудно сделать точное предсказание, ведь </w:t>
      </w:r>
      <w:r w:rsidRPr="00326BDB">
        <w:rPr>
          <w:rFonts w:ascii="-webkit-standard" w:hAnsi="-webkit-standard"/>
          <w:color w:val="000000"/>
          <w:sz w:val="28"/>
          <w:szCs w:val="28"/>
        </w:rPr>
        <w:lastRenderedPageBreak/>
        <w:t>существует много нематематических (природных, человеческих) факторов, способных резко изменить ситуацию в стране и в мире в целом. Поэтому  искусственному интеллекту достаточно получить вероятность 51%и выше, а не 100% ответ. Несмотря на то, что работы по программной реализации нейронных сетей осуществляются на протяжении более чем 30 лет, найти библиотеку программ позволяющую моделировать и обучать нейронные сети, пригодную для использования в некоторой разрабатываемой системе очень сложно </w:t>
      </w:r>
    </w:p>
    <w:p w14:paraId="564405A2" w14:textId="77777777" w:rsidR="00326BDB" w:rsidRPr="00326BDB" w:rsidRDefault="00326BDB" w:rsidP="00326BDB">
      <w:pPr>
        <w:pStyle w:val="a6"/>
        <w:spacing w:before="0" w:beforeAutospacing="0" w:after="0" w:afterAutospacing="0"/>
        <w:jc w:val="center"/>
        <w:rPr>
          <w:rFonts w:ascii="-webkit-standard" w:hAnsi="-webkit-standard"/>
          <w:b/>
          <w:color w:val="000000"/>
          <w:sz w:val="28"/>
          <w:szCs w:val="28"/>
          <w:lang w:val="en-US"/>
        </w:rPr>
      </w:pPr>
    </w:p>
    <w:p w14:paraId="0A990D1E" w14:textId="77777777" w:rsidR="00326BDB" w:rsidRDefault="00326BDB" w:rsidP="00326BDB">
      <w:pPr>
        <w:pStyle w:val="a6"/>
        <w:spacing w:before="0" w:beforeAutospacing="0" w:after="0" w:afterAutospacing="0"/>
        <w:jc w:val="center"/>
        <w:rPr>
          <w:rFonts w:ascii="-webkit-standard" w:hAnsi="-webkit-standard"/>
          <w:b/>
          <w:color w:val="000000"/>
          <w:sz w:val="28"/>
          <w:szCs w:val="28"/>
        </w:rPr>
      </w:pPr>
    </w:p>
    <w:p w14:paraId="2C98F5A4" w14:textId="77777777" w:rsidR="00326BDB" w:rsidRDefault="00326BDB" w:rsidP="00F04782">
      <w:pPr>
        <w:pStyle w:val="a6"/>
        <w:spacing w:before="0" w:beforeAutospacing="0" w:after="0" w:afterAutospacing="0"/>
        <w:ind w:right="-1"/>
        <w:jc w:val="center"/>
        <w:rPr>
          <w:rFonts w:ascii="-webkit-standard" w:hAnsi="-webkit-standard"/>
          <w:b/>
          <w:color w:val="000000"/>
          <w:sz w:val="28"/>
          <w:szCs w:val="28"/>
        </w:rPr>
      </w:pPr>
    </w:p>
    <w:p w14:paraId="031461D5" w14:textId="77777777" w:rsidR="00326BDB" w:rsidRDefault="00326BDB" w:rsidP="00326BDB">
      <w:pPr>
        <w:pStyle w:val="a6"/>
        <w:spacing w:before="0" w:beforeAutospacing="0" w:after="0" w:afterAutospacing="0"/>
        <w:jc w:val="center"/>
        <w:rPr>
          <w:rFonts w:ascii="-webkit-standard" w:hAnsi="-webkit-standard"/>
          <w:b/>
          <w:color w:val="000000"/>
          <w:sz w:val="28"/>
          <w:szCs w:val="28"/>
        </w:rPr>
      </w:pPr>
    </w:p>
    <w:p w14:paraId="3FF9E645" w14:textId="77777777" w:rsidR="00326BDB" w:rsidRPr="00326BDB" w:rsidRDefault="00326BDB" w:rsidP="00326BDB">
      <w:pPr>
        <w:pStyle w:val="a6"/>
        <w:spacing w:before="0" w:beforeAutospacing="0" w:after="0" w:afterAutospacing="0"/>
        <w:ind w:right="282"/>
        <w:jc w:val="center"/>
        <w:rPr>
          <w:b/>
          <w:color w:val="000000"/>
          <w:sz w:val="28"/>
          <w:szCs w:val="28"/>
        </w:rPr>
      </w:pPr>
      <w:r>
        <w:rPr>
          <w:rFonts w:ascii="-webkit-standard" w:hAnsi="-webkit-standard"/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>писок литературы:</w:t>
      </w:r>
    </w:p>
    <w:p w14:paraId="7103C041" w14:textId="77777777" w:rsidR="00913A63" w:rsidRPr="00326BDB" w:rsidRDefault="00913A63" w:rsidP="00326BDB">
      <w:pPr>
        <w:spacing w:after="240" w:line="240" w:lineRule="auto"/>
        <w:jc w:val="both"/>
        <w:rPr>
          <w:rFonts w:ascii="-webkit-standard" w:hAnsi="-webkit-standard" w:cs="Times New Roman"/>
          <w:color w:val="000000"/>
          <w:sz w:val="28"/>
          <w:szCs w:val="28"/>
          <w:lang w:eastAsia="ru-RU"/>
        </w:rPr>
      </w:pPr>
    </w:p>
    <w:p w14:paraId="37F370A1" w14:textId="77777777" w:rsidR="00326BDB" w:rsidRPr="00326BDB" w:rsidRDefault="00326BDB" w:rsidP="00326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6B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Панфилов П.Н. Введение в нейронные сети // Современный трейдинг. – 2001. – № 2. – С. 12–17.</w:t>
      </w:r>
    </w:p>
    <w:p w14:paraId="1134A370" w14:textId="77777777" w:rsidR="00913A63" w:rsidRPr="00326BDB" w:rsidRDefault="00326BDB" w:rsidP="00326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6B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Ежов А.А. Нейрокомпьютинг и его применения в экономике и бизнесе / А.А. Ежов, С.А. Шумский. – М.: МИФИ, 1998. – 222 с.</w:t>
      </w:r>
    </w:p>
    <w:p w14:paraId="2B6EB616" w14:textId="77777777" w:rsidR="00326BDB" w:rsidRPr="00326BDB" w:rsidRDefault="00326BDB" w:rsidP="00326BDB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326BDB">
        <w:rPr>
          <w:color w:val="000000"/>
          <w:sz w:val="28"/>
          <w:szCs w:val="28"/>
        </w:rPr>
        <w:t xml:space="preserve">Хайкин С. Нейронные сети: полный курс, 2-е издание.: Вильямс, 2006. 1104 с. </w:t>
      </w:r>
    </w:p>
    <w:p w14:paraId="514C3EE3" w14:textId="77777777" w:rsidR="00326BDB" w:rsidRPr="00326BDB" w:rsidRDefault="00326BDB" w:rsidP="00326BDB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326BDB">
        <w:rPr>
          <w:color w:val="000000"/>
          <w:sz w:val="28"/>
          <w:szCs w:val="28"/>
        </w:rPr>
        <w:t xml:space="preserve">Макаренко А. А. Алгоритмы и программная система классификации полутоновых изображений на основе нейронных сетей, автореферат диссертации на соискание учёной степени кандидата технических наук, Томск 2007 г. </w:t>
      </w:r>
    </w:p>
    <w:p w14:paraId="75155C95" w14:textId="77777777" w:rsidR="00326BDB" w:rsidRPr="00326BDB" w:rsidRDefault="00326BDB" w:rsidP="00326BDB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326BDB">
        <w:rPr>
          <w:color w:val="000000"/>
          <w:sz w:val="28"/>
          <w:szCs w:val="28"/>
        </w:rPr>
        <w:t xml:space="preserve">С. Рассел, П. Норвиг Искусственный интеллект: современный подход, 2-е издание.: Вильямс, 2006. 1424 с. </w:t>
      </w:r>
    </w:p>
    <w:p w14:paraId="4F8DC354" w14:textId="77777777" w:rsidR="00326BDB" w:rsidRPr="00326BDB" w:rsidRDefault="00326BDB" w:rsidP="00326BDB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326BDB">
        <w:rPr>
          <w:color w:val="000000"/>
          <w:sz w:val="28"/>
          <w:szCs w:val="28"/>
        </w:rPr>
        <w:t xml:space="preserve">Виноградова Ю.В., Ляхов А.Ф. Аппроксимация функции нейронной сетью: Практикум. </w:t>
      </w:r>
      <w:r w:rsidRPr="00326BDB">
        <w:rPr>
          <w:color w:val="000000"/>
          <w:sz w:val="28"/>
          <w:szCs w:val="28"/>
        </w:rPr>
        <w:sym w:font="Symbol" w:char="F02D"/>
      </w:r>
      <w:r w:rsidRPr="00326BDB">
        <w:rPr>
          <w:color w:val="000000"/>
          <w:sz w:val="28"/>
          <w:szCs w:val="28"/>
        </w:rPr>
        <w:t xml:space="preserve"> Нижний Новгород: Нижегородский госуниверситет, 2009. </w:t>
      </w:r>
      <w:r w:rsidRPr="00326BDB">
        <w:rPr>
          <w:color w:val="000000"/>
          <w:sz w:val="28"/>
          <w:szCs w:val="28"/>
        </w:rPr>
        <w:sym w:font="Symbol" w:char="F02D"/>
      </w:r>
      <w:r w:rsidRPr="00326BDB">
        <w:rPr>
          <w:color w:val="000000"/>
          <w:sz w:val="28"/>
          <w:szCs w:val="28"/>
        </w:rPr>
        <w:t xml:space="preserve"> 34с. </w:t>
      </w:r>
    </w:p>
    <w:p w14:paraId="0C8B4975" w14:textId="77777777" w:rsidR="00326BDB" w:rsidRPr="00326BDB" w:rsidRDefault="00326BDB" w:rsidP="00326BDB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326BDB">
        <w:rPr>
          <w:color w:val="000000"/>
          <w:sz w:val="28"/>
          <w:szCs w:val="28"/>
        </w:rPr>
        <w:t xml:space="preserve">Д. А. Донской, Б. Д. Шашков, Д. М. Деревянчук, Н. В. Деревянчук, Ю. Г. Квятковский, Н. В. Слепцов, С. Н. Трофимова Моделирование искусственных нейронных сетей в системе MATLAB. Часть 1. Введение; Издательство Пензенского государственного университета. 2005. </w:t>
      </w:r>
      <w:r w:rsidRPr="00326BDB">
        <w:rPr>
          <w:color w:val="000000"/>
          <w:sz w:val="28"/>
          <w:szCs w:val="28"/>
        </w:rPr>
        <w:sym w:font="Symbol" w:char="F02D"/>
      </w:r>
      <w:r w:rsidRPr="00326BDB">
        <w:rPr>
          <w:color w:val="000000"/>
          <w:sz w:val="28"/>
          <w:szCs w:val="28"/>
        </w:rPr>
        <w:t xml:space="preserve"> 36с. </w:t>
      </w:r>
    </w:p>
    <w:p w14:paraId="568DBC1C" w14:textId="77777777" w:rsidR="00326BDB" w:rsidRPr="00326BDB" w:rsidRDefault="00326BDB" w:rsidP="00326BD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6765744" w14:textId="77777777" w:rsidR="00646A24" w:rsidRPr="00A6026C" w:rsidRDefault="00646A24" w:rsidP="00646A24">
      <w:pPr>
        <w:ind w:left="360"/>
        <w:rPr>
          <w:rFonts w:ascii="Arial" w:hAnsi="Arial" w:cs="Arial"/>
          <w:color w:val="000000"/>
          <w:sz w:val="28"/>
          <w:szCs w:val="28"/>
          <w:lang w:eastAsia="ru-RU"/>
        </w:rPr>
      </w:pPr>
    </w:p>
    <w:sectPr w:rsidR="00646A24" w:rsidRPr="00A6026C" w:rsidSect="00F04782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3E0"/>
    <w:multiLevelType w:val="multilevel"/>
    <w:tmpl w:val="879A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92C93"/>
    <w:multiLevelType w:val="hybridMultilevel"/>
    <w:tmpl w:val="8828F1D2"/>
    <w:lvl w:ilvl="0" w:tplc="E31C6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804D2"/>
    <w:multiLevelType w:val="multilevel"/>
    <w:tmpl w:val="3EF4A8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7B"/>
    <w:rsid w:val="00017FCA"/>
    <w:rsid w:val="00061B81"/>
    <w:rsid w:val="001775D3"/>
    <w:rsid w:val="00215F7E"/>
    <w:rsid w:val="002E7BD9"/>
    <w:rsid w:val="00326BDB"/>
    <w:rsid w:val="00381811"/>
    <w:rsid w:val="00461BC9"/>
    <w:rsid w:val="00562060"/>
    <w:rsid w:val="00566263"/>
    <w:rsid w:val="00646A24"/>
    <w:rsid w:val="00872731"/>
    <w:rsid w:val="00913A63"/>
    <w:rsid w:val="009A0CFF"/>
    <w:rsid w:val="00A456AC"/>
    <w:rsid w:val="00A6026C"/>
    <w:rsid w:val="00CE687B"/>
    <w:rsid w:val="00E01119"/>
    <w:rsid w:val="00F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  <w14:docId w14:val="3C071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1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02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6B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1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02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A3FE-E336-3D44-8FBF-CA9FB66F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6223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Зарубин Владимир Владимирович</cp:lastModifiedBy>
  <cp:revision>2</cp:revision>
  <dcterms:created xsi:type="dcterms:W3CDTF">2020-04-11T02:10:00Z</dcterms:created>
  <dcterms:modified xsi:type="dcterms:W3CDTF">2020-04-11T02:10:00Z</dcterms:modified>
</cp:coreProperties>
</file>