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1AE29" w14:textId="72115462" w:rsidR="00595FAE" w:rsidRPr="00023DBC" w:rsidRDefault="00F2589F" w:rsidP="00F2589F">
      <w:pPr>
        <w:jc w:val="center"/>
        <w:rPr>
          <w:rFonts w:ascii="Times New Roman" w:hAnsi="Times New Roman" w:cs="Times New Roman"/>
          <w:b/>
          <w:sz w:val="28"/>
          <w:szCs w:val="28"/>
          <w:lang w:val="en-US"/>
        </w:rPr>
      </w:pPr>
      <w:r>
        <w:rPr>
          <w:rFonts w:ascii="Times New Roman" w:hAnsi="Times New Roman" w:cs="Times New Roman"/>
          <w:b/>
          <w:sz w:val="28"/>
          <w:szCs w:val="28"/>
        </w:rPr>
        <w:t>МУЛЬТИМЕДИЙНЫЕ</w:t>
      </w:r>
      <w:r w:rsidRPr="00023DBC">
        <w:rPr>
          <w:rFonts w:ascii="Times New Roman" w:hAnsi="Times New Roman" w:cs="Times New Roman"/>
          <w:b/>
          <w:sz w:val="28"/>
          <w:szCs w:val="28"/>
          <w:lang w:val="en-US"/>
        </w:rPr>
        <w:t xml:space="preserve"> </w:t>
      </w:r>
      <w:r>
        <w:rPr>
          <w:rFonts w:ascii="Times New Roman" w:hAnsi="Times New Roman" w:cs="Times New Roman"/>
          <w:b/>
          <w:sz w:val="28"/>
          <w:szCs w:val="28"/>
        </w:rPr>
        <w:t>ТЕХНОЛОГИИ</w:t>
      </w:r>
      <w:r w:rsidRPr="00023DBC">
        <w:rPr>
          <w:rFonts w:ascii="Times New Roman" w:hAnsi="Times New Roman" w:cs="Times New Roman"/>
          <w:b/>
          <w:sz w:val="28"/>
          <w:szCs w:val="28"/>
          <w:lang w:val="en-US"/>
        </w:rPr>
        <w:t xml:space="preserve"> </w:t>
      </w:r>
      <w:r>
        <w:rPr>
          <w:rFonts w:ascii="Times New Roman" w:hAnsi="Times New Roman" w:cs="Times New Roman"/>
          <w:b/>
          <w:sz w:val="28"/>
          <w:szCs w:val="28"/>
        </w:rPr>
        <w:t>В</w:t>
      </w:r>
      <w:r w:rsidRPr="00023DBC">
        <w:rPr>
          <w:rFonts w:ascii="Times New Roman" w:hAnsi="Times New Roman" w:cs="Times New Roman"/>
          <w:b/>
          <w:sz w:val="28"/>
          <w:szCs w:val="28"/>
          <w:lang w:val="en-US"/>
        </w:rPr>
        <w:t xml:space="preserve"> </w:t>
      </w:r>
      <w:r>
        <w:rPr>
          <w:rFonts w:ascii="Times New Roman" w:hAnsi="Times New Roman" w:cs="Times New Roman"/>
          <w:b/>
          <w:sz w:val="28"/>
          <w:szCs w:val="28"/>
        </w:rPr>
        <w:t>РЕКЛАМЕ</w:t>
      </w:r>
    </w:p>
    <w:p w14:paraId="2CC4465B" w14:textId="765BAA67" w:rsidR="00F2589F" w:rsidRDefault="00F2589F" w:rsidP="00F258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22222"/>
          <w:sz w:val="28"/>
          <w:szCs w:val="28"/>
          <w:lang w:val="en" w:eastAsia="ru-RU"/>
        </w:rPr>
      </w:pPr>
      <w:r w:rsidRPr="00F2589F">
        <w:rPr>
          <w:rFonts w:ascii="Times New Roman" w:eastAsia="Times New Roman" w:hAnsi="Times New Roman" w:cs="Times New Roman"/>
          <w:b/>
          <w:color w:val="222222"/>
          <w:sz w:val="28"/>
          <w:szCs w:val="28"/>
          <w:lang w:val="en" w:eastAsia="ru-RU"/>
        </w:rPr>
        <w:t>MULTIMEDIA TECHNOLOGIES IN ADVERTISING</w:t>
      </w:r>
    </w:p>
    <w:p w14:paraId="0DAEBAC8" w14:textId="77777777" w:rsidR="00F2589F" w:rsidRPr="00023DBC" w:rsidRDefault="00F2589F" w:rsidP="00F2589F">
      <w:pPr>
        <w:spacing w:line="240" w:lineRule="auto"/>
        <w:jc w:val="center"/>
        <w:rPr>
          <w:rFonts w:ascii="Times New Roman" w:hAnsi="Times New Roman" w:cs="Times New Roman"/>
          <w:sz w:val="28"/>
          <w:szCs w:val="28"/>
          <w:lang w:val="en-US"/>
        </w:rPr>
      </w:pPr>
    </w:p>
    <w:p w14:paraId="555699EB" w14:textId="5FC0DE3C" w:rsidR="00F2589F" w:rsidRDefault="00F2589F" w:rsidP="00F2589F">
      <w:pPr>
        <w:spacing w:line="240" w:lineRule="auto"/>
        <w:jc w:val="center"/>
        <w:rPr>
          <w:rFonts w:ascii="Times New Roman" w:hAnsi="Times New Roman" w:cs="Times New Roman"/>
          <w:sz w:val="28"/>
          <w:szCs w:val="28"/>
        </w:rPr>
      </w:pPr>
      <w:r>
        <w:rPr>
          <w:rFonts w:ascii="Times New Roman" w:hAnsi="Times New Roman" w:cs="Times New Roman"/>
          <w:sz w:val="28"/>
          <w:szCs w:val="28"/>
        </w:rPr>
        <w:t>Афанасьева С.С.</w:t>
      </w:r>
      <w:r>
        <w:rPr>
          <w:rFonts w:ascii="Times New Roman" w:hAnsi="Times New Roman" w:cs="Times New Roman"/>
          <w:sz w:val="28"/>
          <w:szCs w:val="28"/>
        </w:rPr>
        <w:br/>
      </w:r>
      <w:r w:rsidRPr="00FA1BC5">
        <w:rPr>
          <w:rFonts w:ascii="Times New Roman" w:hAnsi="Times New Roman" w:cs="Times New Roman"/>
          <w:sz w:val="28"/>
          <w:szCs w:val="28"/>
        </w:rPr>
        <w:t>Санкт-Петербургский государстве</w:t>
      </w:r>
      <w:r>
        <w:rPr>
          <w:rFonts w:ascii="Times New Roman" w:hAnsi="Times New Roman" w:cs="Times New Roman"/>
          <w:sz w:val="28"/>
          <w:szCs w:val="28"/>
        </w:rPr>
        <w:t xml:space="preserve">нный экономический университет, </w:t>
      </w:r>
      <w:r>
        <w:rPr>
          <w:rFonts w:ascii="Times New Roman" w:hAnsi="Times New Roman" w:cs="Times New Roman"/>
          <w:sz w:val="28"/>
          <w:szCs w:val="28"/>
        </w:rPr>
        <w:br/>
      </w:r>
      <w:r w:rsidRPr="00FA1BC5">
        <w:rPr>
          <w:rFonts w:ascii="Times New Roman" w:hAnsi="Times New Roman" w:cs="Times New Roman"/>
          <w:sz w:val="28"/>
          <w:szCs w:val="28"/>
        </w:rPr>
        <w:t>г. Санкт-Петербург, Россия</w:t>
      </w:r>
    </w:p>
    <w:p w14:paraId="328D92EF" w14:textId="5B6EBE36" w:rsidR="00AE11DA" w:rsidRPr="003D6EC4" w:rsidRDefault="00AE11DA" w:rsidP="003D6EC4">
      <w:pPr>
        <w:widowControl w:val="0"/>
        <w:spacing w:line="228" w:lineRule="auto"/>
        <w:ind w:firstLine="397"/>
        <w:rPr>
          <w:rFonts w:ascii="Times New Roman" w:hAnsi="Times New Roman" w:cs="Times New Roman"/>
          <w:sz w:val="28"/>
          <w:szCs w:val="28"/>
        </w:rPr>
      </w:pPr>
      <w:r w:rsidRPr="00AE11DA">
        <w:rPr>
          <w:rFonts w:ascii="Times New Roman" w:hAnsi="Times New Roman" w:cs="Times New Roman"/>
          <w:sz w:val="28"/>
          <w:szCs w:val="28"/>
        </w:rPr>
        <w:t xml:space="preserve">Исследованы основные понятия, виды и особенности </w:t>
      </w:r>
      <w:r>
        <w:rPr>
          <w:rFonts w:ascii="Times New Roman" w:hAnsi="Times New Roman" w:cs="Times New Roman"/>
          <w:sz w:val="28"/>
          <w:szCs w:val="28"/>
        </w:rPr>
        <w:t>мультимедиа и мультимедийных технологий в рекламе.</w:t>
      </w:r>
      <w:r w:rsidRPr="00AE11DA">
        <w:rPr>
          <w:rFonts w:ascii="Times New Roman" w:hAnsi="Times New Roman" w:cs="Times New Roman"/>
          <w:sz w:val="28"/>
          <w:szCs w:val="28"/>
        </w:rPr>
        <w:t xml:space="preserve"> </w:t>
      </w:r>
      <w:r>
        <w:rPr>
          <w:rFonts w:ascii="Times New Roman" w:hAnsi="Times New Roman" w:cs="Times New Roman"/>
          <w:sz w:val="28"/>
          <w:szCs w:val="28"/>
        </w:rPr>
        <w:t xml:space="preserve"> Определены истоки развития мультимедиа, </w:t>
      </w:r>
      <w:r w:rsidR="00B25D35" w:rsidRPr="003D6EC4">
        <w:rPr>
          <w:rFonts w:ascii="Times New Roman" w:hAnsi="Times New Roman" w:cs="Times New Roman"/>
          <w:sz w:val="28"/>
          <w:szCs w:val="28"/>
        </w:rPr>
        <w:t xml:space="preserve">значимость анимации в рекламных роликах, её классификация, особенность </w:t>
      </w:r>
      <w:proofErr w:type="spellStart"/>
      <w:r w:rsidR="00B25D35" w:rsidRPr="003D6EC4">
        <w:rPr>
          <w:rFonts w:ascii="Times New Roman" w:hAnsi="Times New Roman" w:cs="Times New Roman"/>
          <w:sz w:val="28"/>
          <w:szCs w:val="28"/>
        </w:rPr>
        <w:t>моушн</w:t>
      </w:r>
      <w:proofErr w:type="spellEnd"/>
      <w:r w:rsidR="00B25D35" w:rsidRPr="003D6EC4">
        <w:rPr>
          <w:rFonts w:ascii="Times New Roman" w:hAnsi="Times New Roman" w:cs="Times New Roman"/>
          <w:sz w:val="28"/>
          <w:szCs w:val="28"/>
        </w:rPr>
        <w:t>-дизайна и его подвидов.</w:t>
      </w:r>
    </w:p>
    <w:p w14:paraId="7C4A9BDC" w14:textId="3085CAA4" w:rsidR="00AE11DA" w:rsidRPr="003D6EC4" w:rsidRDefault="00AE11DA" w:rsidP="003D6EC4">
      <w:pPr>
        <w:widowControl w:val="0"/>
        <w:spacing w:line="228" w:lineRule="auto"/>
        <w:ind w:firstLine="397"/>
        <w:rPr>
          <w:rFonts w:ascii="Times New Roman" w:hAnsi="Times New Roman" w:cs="Times New Roman"/>
          <w:sz w:val="28"/>
          <w:szCs w:val="28"/>
        </w:rPr>
      </w:pPr>
      <w:r w:rsidRPr="003D6EC4">
        <w:rPr>
          <w:rFonts w:ascii="Times New Roman" w:hAnsi="Times New Roman" w:cs="Times New Roman"/>
          <w:sz w:val="28"/>
          <w:szCs w:val="28"/>
        </w:rPr>
        <w:t xml:space="preserve">Ключевые слова: </w:t>
      </w:r>
      <w:r w:rsidR="00B25D35" w:rsidRPr="003D6EC4">
        <w:rPr>
          <w:rFonts w:ascii="Times New Roman" w:hAnsi="Times New Roman" w:cs="Times New Roman"/>
          <w:sz w:val="28"/>
          <w:szCs w:val="28"/>
        </w:rPr>
        <w:t xml:space="preserve">мультимедийные технологии, мультимедиа, </w:t>
      </w:r>
      <w:r w:rsidR="003D6EC4" w:rsidRPr="003D6EC4">
        <w:rPr>
          <w:rFonts w:ascii="Times New Roman" w:hAnsi="Times New Roman" w:cs="Times New Roman"/>
          <w:sz w:val="28"/>
          <w:szCs w:val="28"/>
        </w:rPr>
        <w:t xml:space="preserve">интернет-реклама, </w:t>
      </w:r>
      <w:r w:rsidR="00B25D35" w:rsidRPr="003D6EC4">
        <w:rPr>
          <w:rFonts w:ascii="Times New Roman" w:hAnsi="Times New Roman" w:cs="Times New Roman"/>
          <w:sz w:val="28"/>
          <w:szCs w:val="28"/>
        </w:rPr>
        <w:t xml:space="preserve">анимация, </w:t>
      </w:r>
      <w:proofErr w:type="spellStart"/>
      <w:r w:rsidR="00B25D35" w:rsidRPr="003D6EC4">
        <w:rPr>
          <w:rFonts w:ascii="Times New Roman" w:hAnsi="Times New Roman" w:cs="Times New Roman"/>
          <w:sz w:val="28"/>
          <w:szCs w:val="28"/>
        </w:rPr>
        <w:t>моушн</w:t>
      </w:r>
      <w:proofErr w:type="spellEnd"/>
      <w:r w:rsidR="00B25D35" w:rsidRPr="003D6EC4">
        <w:rPr>
          <w:rFonts w:ascii="Times New Roman" w:hAnsi="Times New Roman" w:cs="Times New Roman"/>
          <w:sz w:val="28"/>
          <w:szCs w:val="28"/>
        </w:rPr>
        <w:t>-дизайн.</w:t>
      </w:r>
    </w:p>
    <w:p w14:paraId="554A3A3C" w14:textId="789899BF" w:rsidR="00AE11DA" w:rsidRPr="003D6EC4" w:rsidRDefault="003D6EC4" w:rsidP="003D6EC4">
      <w:pPr>
        <w:widowControl w:val="0"/>
        <w:spacing w:line="228" w:lineRule="auto"/>
        <w:ind w:firstLine="397"/>
        <w:rPr>
          <w:rFonts w:ascii="Times New Roman" w:hAnsi="Times New Roman" w:cs="Times New Roman"/>
          <w:sz w:val="28"/>
          <w:szCs w:val="28"/>
          <w:lang w:val="en-US"/>
        </w:rPr>
      </w:pPr>
      <w:r w:rsidRPr="003D6EC4">
        <w:rPr>
          <w:rFonts w:ascii="Times New Roman" w:hAnsi="Times New Roman" w:cs="Times New Roman"/>
          <w:sz w:val="28"/>
          <w:szCs w:val="28"/>
          <w:lang w:val="en" w:eastAsia="ru-RU"/>
        </w:rPr>
        <w:t xml:space="preserve">The basic concepts, types and features of multimedia and multimedia technologies in advertising are investigated. The sources of multimedia development, the importance of animation in commercials, its classification, the peculiarity of motion design and its subspecies are </w:t>
      </w:r>
      <w:r w:rsidR="00AE11DA" w:rsidRPr="003D6EC4">
        <w:rPr>
          <w:rFonts w:ascii="Times New Roman" w:hAnsi="Times New Roman" w:cs="Times New Roman"/>
          <w:sz w:val="28"/>
          <w:szCs w:val="28"/>
          <w:lang w:val="en-US"/>
        </w:rPr>
        <w:t>highlighted.</w:t>
      </w:r>
    </w:p>
    <w:p w14:paraId="3AC88078" w14:textId="07F98C81" w:rsidR="00F2589F" w:rsidRPr="003D6EC4" w:rsidRDefault="003D6EC4" w:rsidP="003D6EC4">
      <w:pPr>
        <w:spacing w:line="240" w:lineRule="auto"/>
        <w:ind w:firstLine="397"/>
        <w:rPr>
          <w:rFonts w:ascii="Times New Roman" w:hAnsi="Times New Roman" w:cs="Times New Roman"/>
          <w:sz w:val="28"/>
          <w:szCs w:val="28"/>
          <w:lang w:val="en-US"/>
        </w:rPr>
      </w:pPr>
      <w:r w:rsidRPr="003D6EC4">
        <w:rPr>
          <w:rFonts w:ascii="Times New Roman" w:hAnsi="Times New Roman" w:cs="Times New Roman"/>
          <w:color w:val="222222"/>
          <w:sz w:val="28"/>
          <w:szCs w:val="28"/>
          <w:shd w:val="clear" w:color="auto" w:fill="F8F9FA"/>
          <w:lang w:val="en-US"/>
        </w:rPr>
        <w:t>Keywords: multimedia technologies, multimedia, online advertising, animation, motion design.</w:t>
      </w:r>
    </w:p>
    <w:p w14:paraId="2B34A3E6" w14:textId="77777777" w:rsidR="003D6EC4" w:rsidRDefault="003D6EC4" w:rsidP="0018380F">
      <w:pPr>
        <w:spacing w:after="0" w:line="240" w:lineRule="auto"/>
        <w:rPr>
          <w:rFonts w:ascii="Times New Roman" w:hAnsi="Times New Roman" w:cs="Times New Roman"/>
          <w:sz w:val="28"/>
          <w:szCs w:val="28"/>
          <w:lang w:val="en-US"/>
        </w:rPr>
      </w:pPr>
    </w:p>
    <w:p w14:paraId="641C8152" w14:textId="6DA8326B" w:rsidR="009D5CB0" w:rsidRDefault="00F2589F" w:rsidP="0018380F">
      <w:pPr>
        <w:spacing w:after="0" w:line="240" w:lineRule="auto"/>
        <w:ind w:firstLine="397"/>
        <w:rPr>
          <w:rFonts w:ascii="Times New Roman" w:hAnsi="Times New Roman" w:cs="Times New Roman"/>
          <w:color w:val="000000" w:themeColor="text1"/>
          <w:sz w:val="28"/>
          <w:szCs w:val="28"/>
        </w:rPr>
      </w:pPr>
      <w:r w:rsidRPr="00F2589F">
        <w:rPr>
          <w:rFonts w:ascii="Times New Roman" w:hAnsi="Times New Roman" w:cs="Times New Roman"/>
          <w:sz w:val="28"/>
          <w:szCs w:val="28"/>
        </w:rPr>
        <w:t xml:space="preserve">Интернет-реклама за последнее десятилетие превратилась в важнейшую составляющую повседневной жизни современного человека, активно </w:t>
      </w:r>
      <w:r w:rsidRPr="00695915">
        <w:rPr>
          <w:rFonts w:ascii="Times New Roman" w:hAnsi="Times New Roman" w:cs="Times New Roman"/>
          <w:sz w:val="28"/>
          <w:szCs w:val="28"/>
        </w:rPr>
        <w:t xml:space="preserve">влияющую на его коммуникативную активность и мировосприятие. Новейший период развития интернет-среды сопровождается активным ростом рекламной индустрии. Новая цифровая реальность – это интерес к </w:t>
      </w:r>
      <w:r w:rsidRPr="00695915">
        <w:rPr>
          <w:rFonts w:ascii="Times New Roman" w:hAnsi="Times New Roman" w:cs="Times New Roman"/>
          <w:color w:val="000000" w:themeColor="text1"/>
          <w:sz w:val="28"/>
          <w:szCs w:val="28"/>
        </w:rPr>
        <w:t xml:space="preserve">крупным формам, долгосрочным оригинальным спецпроектам. </w:t>
      </w:r>
      <w:r w:rsidR="00695915" w:rsidRPr="00695915">
        <w:rPr>
          <w:rFonts w:ascii="Times New Roman" w:hAnsi="Times New Roman" w:cs="Times New Roman"/>
          <w:sz w:val="28"/>
          <w:szCs w:val="28"/>
        </w:rPr>
        <w:t xml:space="preserve">По мнению Пабло </w:t>
      </w:r>
      <w:proofErr w:type="spellStart"/>
      <w:r w:rsidR="00695915" w:rsidRPr="00695915">
        <w:rPr>
          <w:rFonts w:ascii="Times New Roman" w:hAnsi="Times New Roman" w:cs="Times New Roman"/>
          <w:sz w:val="28"/>
          <w:szCs w:val="28"/>
        </w:rPr>
        <w:t>Дель</w:t>
      </w:r>
      <w:proofErr w:type="spellEnd"/>
      <w:r w:rsidR="00695915" w:rsidRPr="00695915">
        <w:rPr>
          <w:rFonts w:ascii="Times New Roman" w:hAnsi="Times New Roman" w:cs="Times New Roman"/>
          <w:sz w:val="28"/>
          <w:szCs w:val="28"/>
        </w:rPr>
        <w:t xml:space="preserve"> Кампо, глобального креативного директора аргентинского рекламного агентства «</w:t>
      </w:r>
      <w:proofErr w:type="spellStart"/>
      <w:r w:rsidR="00695915" w:rsidRPr="00695915">
        <w:rPr>
          <w:rFonts w:ascii="Times New Roman" w:hAnsi="Times New Roman" w:cs="Times New Roman"/>
          <w:sz w:val="28"/>
          <w:szCs w:val="28"/>
        </w:rPr>
        <w:t>Saatchi</w:t>
      </w:r>
      <w:proofErr w:type="spellEnd"/>
      <w:r w:rsidR="00695915" w:rsidRPr="00695915">
        <w:rPr>
          <w:rFonts w:ascii="Times New Roman" w:hAnsi="Times New Roman" w:cs="Times New Roman"/>
          <w:sz w:val="28"/>
          <w:szCs w:val="28"/>
        </w:rPr>
        <w:t xml:space="preserve"> </w:t>
      </w:r>
      <w:proofErr w:type="spellStart"/>
      <w:r w:rsidR="00695915" w:rsidRPr="00695915">
        <w:rPr>
          <w:rFonts w:ascii="Times New Roman" w:hAnsi="Times New Roman" w:cs="Times New Roman"/>
          <w:sz w:val="28"/>
          <w:szCs w:val="28"/>
        </w:rPr>
        <w:t>and</w:t>
      </w:r>
      <w:proofErr w:type="spellEnd"/>
      <w:r w:rsidR="00695915" w:rsidRPr="00695915">
        <w:rPr>
          <w:rFonts w:ascii="Times New Roman" w:hAnsi="Times New Roman" w:cs="Times New Roman"/>
          <w:sz w:val="28"/>
          <w:szCs w:val="28"/>
        </w:rPr>
        <w:t xml:space="preserve"> </w:t>
      </w:r>
      <w:proofErr w:type="spellStart"/>
      <w:r w:rsidR="00695915" w:rsidRPr="00695915">
        <w:rPr>
          <w:rFonts w:ascii="Times New Roman" w:hAnsi="Times New Roman" w:cs="Times New Roman"/>
          <w:sz w:val="28"/>
          <w:szCs w:val="28"/>
        </w:rPr>
        <w:t>Saatchi</w:t>
      </w:r>
      <w:proofErr w:type="spellEnd"/>
      <w:r w:rsidR="00695915" w:rsidRPr="00695915">
        <w:rPr>
          <w:rFonts w:ascii="Times New Roman" w:hAnsi="Times New Roman" w:cs="Times New Roman"/>
          <w:sz w:val="28"/>
          <w:szCs w:val="28"/>
        </w:rPr>
        <w:t>», «реклама – это коммерческое искусство, наиболее чутко улавливающее человеческую природу. Как таковая, она живет в биологическом мире адаптации и реформирования». Исходя из главного принципа составления рекламного текста – целеполагания, можно выделить разнообразные творческие приемы и способы создания рекламных текстов.</w:t>
      </w:r>
    </w:p>
    <w:p w14:paraId="15D1ABEF" w14:textId="27BD9E0F" w:rsidR="003D6EC4" w:rsidRPr="003D6EC4" w:rsidRDefault="000A4C8B" w:rsidP="0018380F">
      <w:pPr>
        <w:spacing w:after="0" w:line="240" w:lineRule="auto"/>
        <w:ind w:firstLine="708"/>
        <w:rPr>
          <w:rFonts w:ascii="Times New Roman" w:hAnsi="Times New Roman" w:cs="Times New Roman"/>
          <w:color w:val="000000" w:themeColor="text1"/>
          <w:sz w:val="28"/>
          <w:szCs w:val="28"/>
        </w:rPr>
      </w:pPr>
      <w:r w:rsidRPr="000A4C8B">
        <w:rPr>
          <w:rFonts w:ascii="Times New Roman" w:hAnsi="Times New Roman" w:cs="Times New Roman"/>
          <w:color w:val="000000" w:themeColor="text1"/>
          <w:sz w:val="28"/>
          <w:szCs w:val="28"/>
          <w:shd w:val="clear" w:color="auto" w:fill="F6F6F6"/>
        </w:rPr>
        <w:t>На сегодняшний день анимация считается одной из наиболее эффективных технологий видеорекламы. Она предоставляет рекламисту безграничные возможности в плане реализации творческих идей. Возможности анимационных технологий позволяют: вдохнуть жизнь в неодушевленный предмет, создавать целые миры, которые не существуют в реальной жизни. Язык анимации в большинстве случаев не требует перевода и пояснения. Уникальный набор коммуникативных характеристик позволяет анимационному контенту формулировать тезис ёмко и наглядно.</w:t>
      </w:r>
    </w:p>
    <w:p w14:paraId="58ABC9A8" w14:textId="5912E568" w:rsidR="009D5CB0" w:rsidRPr="009D5CB0" w:rsidRDefault="009D5CB0" w:rsidP="0018380F">
      <w:pPr>
        <w:spacing w:after="0" w:line="240" w:lineRule="auto"/>
        <w:ind w:firstLine="708"/>
        <w:rPr>
          <w:rFonts w:ascii="Times New Roman" w:hAnsi="Times New Roman" w:cs="Times New Roman"/>
          <w:color w:val="000000" w:themeColor="text1"/>
          <w:sz w:val="28"/>
          <w:szCs w:val="28"/>
        </w:rPr>
      </w:pPr>
      <w:r w:rsidRPr="009D5CB0">
        <w:rPr>
          <w:rFonts w:ascii="Times New Roman" w:hAnsi="Times New Roman" w:cs="Times New Roman"/>
          <w:color w:val="000000" w:themeColor="text1"/>
          <w:sz w:val="28"/>
          <w:szCs w:val="28"/>
        </w:rPr>
        <w:lastRenderedPageBreak/>
        <w:t>Медиа – средство коммуникации, которое воспринимается только одним органом чувств. Например, газеты, книги, картины, аудиозаписи и прочее, что несет в себе информацию, которую можно услышать или увидеть, но ни то и другое сразу.</w:t>
      </w:r>
    </w:p>
    <w:p w14:paraId="112E29CB" w14:textId="77777777" w:rsidR="00AB056D" w:rsidRPr="00AB056D" w:rsidRDefault="009D5CB0" w:rsidP="0018380F">
      <w:pPr>
        <w:pStyle w:val="a3"/>
        <w:shd w:val="clear" w:color="auto" w:fill="FFFFFF"/>
        <w:spacing w:before="0" w:beforeAutospacing="0" w:after="0" w:afterAutospacing="0"/>
        <w:ind w:firstLine="708"/>
        <w:textAlignment w:val="baseline"/>
        <w:rPr>
          <w:color w:val="000000" w:themeColor="text1"/>
          <w:sz w:val="28"/>
          <w:szCs w:val="28"/>
        </w:rPr>
      </w:pPr>
      <w:r w:rsidRPr="009D5CB0">
        <w:rPr>
          <w:color w:val="000000" w:themeColor="text1"/>
          <w:sz w:val="28"/>
          <w:szCs w:val="28"/>
        </w:rPr>
        <w:t xml:space="preserve">Мультимедиа – то же понятие, дополненное универсальной латинской приставкой, обозначающей множественность или универсальность, – представляет собой объединение различных типов воздействия или просто возможность работы с ними поочередно с помощью одного и того же </w:t>
      </w:r>
      <w:r w:rsidRPr="00AB056D">
        <w:rPr>
          <w:color w:val="000000" w:themeColor="text1"/>
          <w:sz w:val="28"/>
          <w:szCs w:val="28"/>
        </w:rPr>
        <w:t>устройства.</w:t>
      </w:r>
    </w:p>
    <w:p w14:paraId="5B706731" w14:textId="72B7014E" w:rsidR="00AB056D" w:rsidRPr="00AB056D" w:rsidRDefault="00AB056D" w:rsidP="0018380F">
      <w:pPr>
        <w:pStyle w:val="a3"/>
        <w:shd w:val="clear" w:color="auto" w:fill="FFFFFF"/>
        <w:spacing w:before="0" w:beforeAutospacing="0" w:after="0" w:afterAutospacing="0"/>
        <w:ind w:firstLine="708"/>
        <w:textAlignment w:val="baseline"/>
        <w:rPr>
          <w:color w:val="000000" w:themeColor="text1"/>
          <w:sz w:val="28"/>
          <w:szCs w:val="28"/>
          <w:shd w:val="clear" w:color="auto" w:fill="FFFFFF"/>
        </w:rPr>
      </w:pPr>
      <w:r w:rsidRPr="00AB056D">
        <w:rPr>
          <w:color w:val="000000" w:themeColor="text1"/>
          <w:sz w:val="28"/>
          <w:szCs w:val="28"/>
          <w:shd w:val="clear" w:color="auto" w:fill="FFFFFF"/>
        </w:rPr>
        <w:t>Создание мультимедийных технологий позволило максимально охватить всю доступную аудиторию, а вместе с компьютеризацией еще и предоставить каждому шанс стать непосредственным участником событий.</w:t>
      </w:r>
    </w:p>
    <w:p w14:paraId="630A25FF" w14:textId="77777777" w:rsidR="00AB056D" w:rsidRPr="00AB056D" w:rsidRDefault="00AB056D" w:rsidP="0018380F">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AB056D">
        <w:rPr>
          <w:rFonts w:ascii="Times New Roman" w:eastAsia="Times New Roman" w:hAnsi="Times New Roman" w:cs="Times New Roman"/>
          <w:bCs/>
          <w:iCs/>
          <w:color w:val="000000" w:themeColor="text1"/>
          <w:sz w:val="28"/>
          <w:szCs w:val="28"/>
          <w:bdr w:val="none" w:sz="0" w:space="0" w:color="auto" w:frame="1"/>
          <w:lang w:eastAsia="ru-RU"/>
        </w:rPr>
        <w:t>Все это стало возможно благодаря объединению в одной системе:</w:t>
      </w:r>
    </w:p>
    <w:p w14:paraId="1760A54B" w14:textId="25CF0722" w:rsidR="00AB056D" w:rsidRPr="0018380F" w:rsidRDefault="00AB056D" w:rsidP="0018380F">
      <w:pPr>
        <w:pStyle w:val="a4"/>
        <w:numPr>
          <w:ilvl w:val="0"/>
          <w:numId w:val="10"/>
        </w:numPr>
        <w:spacing w:after="0" w:line="240" w:lineRule="auto"/>
        <w:textAlignment w:val="baseline"/>
        <w:rPr>
          <w:rFonts w:ascii="Times New Roman" w:eastAsia="Times New Roman" w:hAnsi="Times New Roman" w:cs="Times New Roman"/>
          <w:color w:val="000000" w:themeColor="text1"/>
          <w:sz w:val="28"/>
          <w:szCs w:val="28"/>
          <w:lang w:eastAsia="ru-RU"/>
        </w:rPr>
      </w:pPr>
      <w:r w:rsidRPr="0018380F">
        <w:rPr>
          <w:rFonts w:ascii="Times New Roman" w:eastAsia="Times New Roman" w:hAnsi="Times New Roman" w:cs="Times New Roman"/>
          <w:color w:val="000000" w:themeColor="text1"/>
          <w:sz w:val="28"/>
          <w:szCs w:val="28"/>
          <w:lang w:eastAsia="ru-RU"/>
        </w:rPr>
        <w:t>статичных изображений;</w:t>
      </w:r>
    </w:p>
    <w:p w14:paraId="71B1F92C" w14:textId="6D838AF4" w:rsidR="00AB056D" w:rsidRPr="0018380F" w:rsidRDefault="00AB056D" w:rsidP="0018380F">
      <w:pPr>
        <w:pStyle w:val="a4"/>
        <w:numPr>
          <w:ilvl w:val="0"/>
          <w:numId w:val="10"/>
        </w:numPr>
        <w:spacing w:after="0" w:line="240" w:lineRule="auto"/>
        <w:textAlignment w:val="baseline"/>
        <w:rPr>
          <w:rFonts w:ascii="Times New Roman" w:eastAsia="Times New Roman" w:hAnsi="Times New Roman" w:cs="Times New Roman"/>
          <w:color w:val="000000" w:themeColor="text1"/>
          <w:sz w:val="28"/>
          <w:szCs w:val="28"/>
          <w:lang w:eastAsia="ru-RU"/>
        </w:rPr>
      </w:pPr>
      <w:r w:rsidRPr="0018380F">
        <w:rPr>
          <w:rFonts w:ascii="Times New Roman" w:eastAsia="Times New Roman" w:hAnsi="Times New Roman" w:cs="Times New Roman"/>
          <w:color w:val="000000" w:themeColor="text1"/>
          <w:sz w:val="28"/>
          <w:szCs w:val="28"/>
          <w:lang w:eastAsia="ru-RU"/>
        </w:rPr>
        <w:t>анимации;</w:t>
      </w:r>
    </w:p>
    <w:p w14:paraId="53B0FF66" w14:textId="77777777" w:rsidR="00AB056D" w:rsidRPr="0018380F" w:rsidRDefault="00AB056D" w:rsidP="0018380F">
      <w:pPr>
        <w:pStyle w:val="a4"/>
        <w:numPr>
          <w:ilvl w:val="0"/>
          <w:numId w:val="10"/>
        </w:numPr>
        <w:spacing w:after="0" w:line="240" w:lineRule="auto"/>
        <w:textAlignment w:val="baseline"/>
        <w:rPr>
          <w:rFonts w:ascii="Times New Roman" w:eastAsia="Times New Roman" w:hAnsi="Times New Roman" w:cs="Times New Roman"/>
          <w:color w:val="000000" w:themeColor="text1"/>
          <w:sz w:val="28"/>
          <w:szCs w:val="28"/>
          <w:lang w:eastAsia="ru-RU"/>
        </w:rPr>
      </w:pPr>
      <w:r w:rsidRPr="0018380F">
        <w:rPr>
          <w:rFonts w:ascii="Times New Roman" w:eastAsia="Times New Roman" w:hAnsi="Times New Roman" w:cs="Times New Roman"/>
          <w:color w:val="000000" w:themeColor="text1"/>
          <w:sz w:val="28"/>
          <w:szCs w:val="28"/>
          <w:lang w:eastAsia="ru-RU"/>
        </w:rPr>
        <w:t>текстового наполнения;</w:t>
      </w:r>
    </w:p>
    <w:p w14:paraId="4842D3FB" w14:textId="77777777" w:rsidR="00AB056D" w:rsidRPr="0018380F" w:rsidRDefault="00AB056D" w:rsidP="0018380F">
      <w:pPr>
        <w:pStyle w:val="a4"/>
        <w:numPr>
          <w:ilvl w:val="0"/>
          <w:numId w:val="10"/>
        </w:numPr>
        <w:spacing w:after="0" w:line="240" w:lineRule="auto"/>
        <w:textAlignment w:val="baseline"/>
        <w:rPr>
          <w:rFonts w:ascii="Times New Roman" w:eastAsia="Times New Roman" w:hAnsi="Times New Roman" w:cs="Times New Roman"/>
          <w:color w:val="000000" w:themeColor="text1"/>
          <w:sz w:val="28"/>
          <w:szCs w:val="28"/>
          <w:lang w:eastAsia="ru-RU"/>
        </w:rPr>
      </w:pPr>
      <w:r w:rsidRPr="0018380F">
        <w:rPr>
          <w:rFonts w:ascii="Times New Roman" w:eastAsia="Times New Roman" w:hAnsi="Times New Roman" w:cs="Times New Roman"/>
          <w:color w:val="000000" w:themeColor="text1"/>
          <w:sz w:val="28"/>
          <w:szCs w:val="28"/>
          <w:lang w:eastAsia="ru-RU"/>
        </w:rPr>
        <w:t>видео;</w:t>
      </w:r>
    </w:p>
    <w:p w14:paraId="46CB1B8D" w14:textId="77777777" w:rsidR="00AB056D" w:rsidRPr="0018380F" w:rsidRDefault="00AB056D" w:rsidP="0018380F">
      <w:pPr>
        <w:pStyle w:val="a4"/>
        <w:numPr>
          <w:ilvl w:val="0"/>
          <w:numId w:val="10"/>
        </w:numPr>
        <w:spacing w:after="0" w:line="240" w:lineRule="auto"/>
        <w:textAlignment w:val="baseline"/>
        <w:rPr>
          <w:rFonts w:ascii="Times New Roman" w:eastAsia="Times New Roman" w:hAnsi="Times New Roman" w:cs="Times New Roman"/>
          <w:color w:val="000000" w:themeColor="text1"/>
          <w:sz w:val="28"/>
          <w:szCs w:val="28"/>
          <w:lang w:eastAsia="ru-RU"/>
        </w:rPr>
      </w:pPr>
      <w:r w:rsidRPr="0018380F">
        <w:rPr>
          <w:rFonts w:ascii="Times New Roman" w:eastAsia="Times New Roman" w:hAnsi="Times New Roman" w:cs="Times New Roman"/>
          <w:color w:val="000000" w:themeColor="text1"/>
          <w:sz w:val="28"/>
          <w:szCs w:val="28"/>
          <w:lang w:eastAsia="ru-RU"/>
        </w:rPr>
        <w:t>звука.</w:t>
      </w:r>
    </w:p>
    <w:p w14:paraId="78ECC21E" w14:textId="242274C6" w:rsidR="00AB056D" w:rsidRDefault="00AB056D" w:rsidP="0018380F">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AB056D">
        <w:rPr>
          <w:rFonts w:ascii="Times New Roman" w:eastAsia="Times New Roman" w:hAnsi="Times New Roman" w:cs="Times New Roman"/>
          <w:color w:val="000000" w:themeColor="text1"/>
          <w:sz w:val="28"/>
          <w:szCs w:val="28"/>
          <w:lang w:eastAsia="ru-RU"/>
        </w:rPr>
        <w:t>Естественно, для работы с такими массивами данных различной структуры необходимо было разработать качественную технику, которая также выполняла бы функции хранения информации, ее передачи, обработки и отображения.</w:t>
      </w:r>
    </w:p>
    <w:p w14:paraId="58E699CF" w14:textId="77777777" w:rsidR="0018380F" w:rsidRDefault="0018380F" w:rsidP="0018380F">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p>
    <w:p w14:paraId="07CBEE4C" w14:textId="608F8A14" w:rsidR="00AB056D" w:rsidRPr="00A80953" w:rsidRDefault="00AB056D" w:rsidP="0018380F">
      <w:pPr>
        <w:shd w:val="clear" w:color="auto" w:fill="FFFFFF"/>
        <w:spacing w:after="0" w:line="240" w:lineRule="auto"/>
        <w:ind w:firstLine="708"/>
        <w:textAlignment w:val="baseline"/>
        <w:rPr>
          <w:rFonts w:ascii="Times New Roman" w:hAnsi="Times New Roman" w:cs="Times New Roman"/>
          <w:color w:val="000000" w:themeColor="text1"/>
          <w:sz w:val="28"/>
          <w:szCs w:val="28"/>
          <w:shd w:val="clear" w:color="auto" w:fill="FFFFFF"/>
        </w:rPr>
      </w:pPr>
      <w:r w:rsidRPr="00AB056D">
        <w:rPr>
          <w:rFonts w:ascii="Times New Roman" w:hAnsi="Times New Roman" w:cs="Times New Roman"/>
          <w:color w:val="000000" w:themeColor="text1"/>
          <w:sz w:val="28"/>
          <w:szCs w:val="28"/>
          <w:shd w:val="clear" w:color="auto" w:fill="FFFFFF"/>
        </w:rPr>
        <w:t xml:space="preserve">Современные мультимедийные технологии в рекламе – это не просто ролики по ТВ или в Интернете и даже на огромных панелях по городу. Это минутка внимания перед загрузкой бесплатного </w:t>
      </w:r>
      <w:proofErr w:type="spellStart"/>
      <w:r w:rsidRPr="00AB056D">
        <w:rPr>
          <w:rFonts w:ascii="Times New Roman" w:hAnsi="Times New Roman" w:cs="Times New Roman"/>
          <w:color w:val="000000" w:themeColor="text1"/>
          <w:sz w:val="28"/>
          <w:szCs w:val="28"/>
          <w:shd w:val="clear" w:color="auto" w:fill="FFFFFF"/>
        </w:rPr>
        <w:t>wi-fi</w:t>
      </w:r>
      <w:proofErr w:type="spellEnd"/>
      <w:r w:rsidRPr="00AB056D">
        <w:rPr>
          <w:rFonts w:ascii="Times New Roman" w:hAnsi="Times New Roman" w:cs="Times New Roman"/>
          <w:color w:val="000000" w:themeColor="text1"/>
          <w:sz w:val="28"/>
          <w:szCs w:val="28"/>
          <w:shd w:val="clear" w:color="auto" w:fill="FFFFFF"/>
        </w:rPr>
        <w:t xml:space="preserve">, предложение купить книгу, по которой снят только что просмотренный фильм или диск с его </w:t>
      </w:r>
      <w:r w:rsidRPr="00A80953">
        <w:rPr>
          <w:rFonts w:ascii="Times New Roman" w:hAnsi="Times New Roman" w:cs="Times New Roman"/>
          <w:color w:val="000000" w:themeColor="text1"/>
          <w:sz w:val="28"/>
          <w:szCs w:val="28"/>
          <w:shd w:val="clear" w:color="auto" w:fill="FFFFFF"/>
        </w:rPr>
        <w:t>саундтреком, распространение демоверсий ПО или установка ограничений, снять которые можно оплатив небольшую стоимость.</w:t>
      </w:r>
    </w:p>
    <w:p w14:paraId="100E555B" w14:textId="10ED4566" w:rsidR="000A4C8B" w:rsidRPr="00A80953" w:rsidRDefault="00AB056D" w:rsidP="0018380F">
      <w:pPr>
        <w:spacing w:line="240" w:lineRule="auto"/>
        <w:ind w:firstLine="708"/>
        <w:rPr>
          <w:rFonts w:ascii="Times New Roman" w:hAnsi="Times New Roman" w:cs="Times New Roman"/>
          <w:sz w:val="28"/>
          <w:szCs w:val="28"/>
          <w:shd w:val="clear" w:color="auto" w:fill="FFFFFF"/>
        </w:rPr>
      </w:pPr>
      <w:r w:rsidRPr="00A80953">
        <w:rPr>
          <w:rFonts w:ascii="Times New Roman" w:hAnsi="Times New Roman" w:cs="Times New Roman"/>
          <w:sz w:val="28"/>
          <w:szCs w:val="28"/>
          <w:shd w:val="clear" w:color="auto" w:fill="FFFFFF"/>
        </w:rPr>
        <w:t xml:space="preserve">Сейчас практически каждый посетитель различных заведений в возрасте от 12 до 50 лет обязательно напишет об этом событии в </w:t>
      </w:r>
      <w:proofErr w:type="spellStart"/>
      <w:r w:rsidRPr="00A80953">
        <w:rPr>
          <w:rFonts w:ascii="Times New Roman" w:hAnsi="Times New Roman" w:cs="Times New Roman"/>
          <w:sz w:val="28"/>
          <w:szCs w:val="28"/>
          <w:shd w:val="clear" w:color="auto" w:fill="FFFFFF"/>
        </w:rPr>
        <w:t>twitter</w:t>
      </w:r>
      <w:proofErr w:type="spellEnd"/>
      <w:r w:rsidRPr="00A80953">
        <w:rPr>
          <w:rFonts w:ascii="Times New Roman" w:hAnsi="Times New Roman" w:cs="Times New Roman"/>
          <w:sz w:val="28"/>
          <w:szCs w:val="28"/>
          <w:shd w:val="clear" w:color="auto" w:fill="FFFFFF"/>
        </w:rPr>
        <w:t xml:space="preserve">, выложит фото в </w:t>
      </w:r>
      <w:proofErr w:type="spellStart"/>
      <w:r w:rsidRPr="00A80953">
        <w:rPr>
          <w:rFonts w:ascii="Times New Roman" w:hAnsi="Times New Roman" w:cs="Times New Roman"/>
          <w:sz w:val="28"/>
          <w:szCs w:val="28"/>
          <w:shd w:val="clear" w:color="auto" w:fill="FFFFFF"/>
        </w:rPr>
        <w:t>Instagram</w:t>
      </w:r>
      <w:proofErr w:type="spellEnd"/>
      <w:r w:rsidRPr="00A80953">
        <w:rPr>
          <w:rFonts w:ascii="Times New Roman" w:hAnsi="Times New Roman" w:cs="Times New Roman"/>
          <w:sz w:val="28"/>
          <w:szCs w:val="28"/>
          <w:shd w:val="clear" w:color="auto" w:fill="FFFFFF"/>
        </w:rPr>
        <w:t xml:space="preserve"> и сделает «</w:t>
      </w:r>
      <w:proofErr w:type="spellStart"/>
      <w:r w:rsidRPr="00A80953">
        <w:rPr>
          <w:rFonts w:ascii="Times New Roman" w:hAnsi="Times New Roman" w:cs="Times New Roman"/>
          <w:sz w:val="28"/>
          <w:szCs w:val="28"/>
          <w:shd w:val="clear" w:color="auto" w:fill="FFFFFF"/>
        </w:rPr>
        <w:t>чекин</w:t>
      </w:r>
      <w:proofErr w:type="spellEnd"/>
      <w:r w:rsidRPr="00A80953">
        <w:rPr>
          <w:rFonts w:ascii="Times New Roman" w:hAnsi="Times New Roman" w:cs="Times New Roman"/>
          <w:sz w:val="28"/>
          <w:szCs w:val="28"/>
          <w:shd w:val="clear" w:color="auto" w:fill="FFFFFF"/>
        </w:rPr>
        <w:t xml:space="preserve">» в </w:t>
      </w:r>
      <w:proofErr w:type="spellStart"/>
      <w:r w:rsidRPr="00A80953">
        <w:rPr>
          <w:rFonts w:ascii="Times New Roman" w:hAnsi="Times New Roman" w:cs="Times New Roman"/>
          <w:sz w:val="28"/>
          <w:szCs w:val="28"/>
          <w:shd w:val="clear" w:color="auto" w:fill="FFFFFF"/>
        </w:rPr>
        <w:t>swarm</w:t>
      </w:r>
      <w:proofErr w:type="spellEnd"/>
      <w:r w:rsidRPr="00A80953">
        <w:rPr>
          <w:rFonts w:ascii="Times New Roman" w:hAnsi="Times New Roman" w:cs="Times New Roman"/>
          <w:sz w:val="28"/>
          <w:szCs w:val="28"/>
          <w:shd w:val="clear" w:color="auto" w:fill="FFFFFF"/>
        </w:rPr>
        <w:t>. Задача владельцев и маркетологов поспособствовать хорошим отзывам, которые привлекут еще больше клиентов, а значит, принесут больше прибыли. Причем нет даже необходимости снижать цены: приятный вышколенный обслуживающий персонал, необычный, но комфортный интерьер и завлекательные рекламные акции – все, что нужно для эффективной рекламы.</w:t>
      </w:r>
    </w:p>
    <w:p w14:paraId="730A863C" w14:textId="77777777" w:rsidR="00AB056D" w:rsidRPr="00A80953" w:rsidRDefault="00AB056D" w:rsidP="0018380F">
      <w:pPr>
        <w:spacing w:line="240" w:lineRule="auto"/>
        <w:ind w:firstLine="708"/>
        <w:rPr>
          <w:rFonts w:ascii="Times New Roman" w:eastAsia="Times New Roman" w:hAnsi="Times New Roman" w:cs="Times New Roman"/>
          <w:sz w:val="28"/>
          <w:szCs w:val="28"/>
          <w:lang w:eastAsia="ru-RU"/>
        </w:rPr>
      </w:pPr>
      <w:r w:rsidRPr="00A80953">
        <w:rPr>
          <w:rFonts w:ascii="Times New Roman" w:eastAsia="Times New Roman" w:hAnsi="Times New Roman" w:cs="Times New Roman"/>
          <w:sz w:val="28"/>
          <w:szCs w:val="28"/>
          <w:lang w:eastAsia="ru-RU"/>
        </w:rPr>
        <w:t>Изначально «мультимедиа» было характеристикой к шоу-программам 60-х годов, включавших, кроме исполнителей, светомузыку и трансляцию изображений от проектора в глубине сцены. Свое сегодняшнее определение, представляющее компьютеризированную технологию, объединяющую работу со всеми источниками данных, понятие получило в середине 90-х.</w:t>
      </w:r>
    </w:p>
    <w:p w14:paraId="75CCB2E4" w14:textId="77777777" w:rsidR="00AB056D" w:rsidRPr="00A80953" w:rsidRDefault="00AB056D" w:rsidP="0018380F">
      <w:pPr>
        <w:spacing w:line="240" w:lineRule="auto"/>
        <w:ind w:firstLine="708"/>
        <w:rPr>
          <w:rFonts w:ascii="Times New Roman" w:eastAsia="Times New Roman" w:hAnsi="Times New Roman" w:cs="Times New Roman"/>
          <w:sz w:val="28"/>
          <w:szCs w:val="28"/>
          <w:lang w:eastAsia="ru-RU"/>
        </w:rPr>
      </w:pPr>
      <w:r w:rsidRPr="00A80953">
        <w:rPr>
          <w:rFonts w:ascii="Times New Roman" w:eastAsia="Times New Roman" w:hAnsi="Times New Roman" w:cs="Times New Roman"/>
          <w:sz w:val="28"/>
          <w:szCs w:val="28"/>
          <w:lang w:eastAsia="ru-RU"/>
        </w:rPr>
        <w:lastRenderedPageBreak/>
        <w:t>Развитие мультимедийных технологий стало логическим продолжением всеобщего внедрения информационных систем во все аспекты жизни.</w:t>
      </w:r>
    </w:p>
    <w:p w14:paraId="48F7C1D9" w14:textId="493D6BAB" w:rsidR="00AB056D" w:rsidRPr="00E04618" w:rsidRDefault="00AB056D" w:rsidP="0018380F">
      <w:pPr>
        <w:shd w:val="clear" w:color="auto" w:fill="FFFFFF" w:themeFill="background1"/>
        <w:spacing w:line="240" w:lineRule="auto"/>
        <w:ind w:firstLine="708"/>
        <w:rPr>
          <w:rFonts w:ascii="Times New Roman" w:eastAsia="Times New Roman" w:hAnsi="Times New Roman" w:cs="Times New Roman"/>
          <w:sz w:val="28"/>
          <w:szCs w:val="28"/>
          <w:lang w:eastAsia="ru-RU"/>
        </w:rPr>
      </w:pPr>
      <w:r w:rsidRPr="00A80953">
        <w:rPr>
          <w:rFonts w:ascii="Times New Roman" w:eastAsia="Times New Roman" w:hAnsi="Times New Roman" w:cs="Times New Roman"/>
          <w:sz w:val="28"/>
          <w:szCs w:val="28"/>
          <w:lang w:eastAsia="ru-RU"/>
        </w:rPr>
        <w:t xml:space="preserve">Прошло то время, когда плеер проигрывал музыку, фотоаппарат создавал снимки, а компьютер проводил нехитрые арифметические действия. Такие объёмы памяти, как были на дискетах 3.5, дети 2000-х годов даже представить себе не могут, ведь это меньше веса экранной заставки их </w:t>
      </w:r>
      <w:r w:rsidRPr="00E04618">
        <w:rPr>
          <w:rFonts w:ascii="Times New Roman" w:eastAsia="Times New Roman" w:hAnsi="Times New Roman" w:cs="Times New Roman"/>
          <w:sz w:val="28"/>
          <w:szCs w:val="28"/>
          <w:lang w:eastAsia="ru-RU"/>
        </w:rPr>
        <w:t>телефона, который, кстати, и есть на сегодняшний день самым лучшим примером мультимедиа проигрывателя и рекордера одновременно.</w:t>
      </w:r>
    </w:p>
    <w:p w14:paraId="54586BB1" w14:textId="338FA582" w:rsidR="004C2E0F" w:rsidRPr="00E04618" w:rsidRDefault="00A86C2B" w:rsidP="0018380F">
      <w:pPr>
        <w:shd w:val="clear" w:color="auto" w:fill="FFFFFF" w:themeFill="background1"/>
        <w:spacing w:line="240" w:lineRule="auto"/>
        <w:ind w:firstLine="708"/>
        <w:rPr>
          <w:rFonts w:ascii="Times New Roman" w:eastAsia="Times New Roman" w:hAnsi="Times New Roman" w:cs="Times New Roman"/>
          <w:sz w:val="28"/>
          <w:szCs w:val="28"/>
          <w:lang w:eastAsia="ru-RU"/>
        </w:rPr>
      </w:pPr>
      <w:hyperlink r:id="rId5" w:tooltip="Анимация (киноискусство)" w:history="1">
        <w:r w:rsidR="004C2E0F" w:rsidRPr="00E04618">
          <w:rPr>
            <w:rStyle w:val="a5"/>
            <w:rFonts w:ascii="Times New Roman" w:hAnsi="Times New Roman" w:cs="Times New Roman"/>
            <w:color w:val="auto"/>
            <w:sz w:val="28"/>
            <w:szCs w:val="28"/>
            <w:u w:val="none"/>
            <w:shd w:val="clear" w:color="auto" w:fill="FFFFFF"/>
          </w:rPr>
          <w:t>Анимация</w:t>
        </w:r>
      </w:hyperlink>
      <w:r w:rsidR="004C2E0F" w:rsidRPr="00E04618">
        <w:rPr>
          <w:rFonts w:ascii="Times New Roman" w:hAnsi="Times New Roman" w:cs="Times New Roman"/>
          <w:sz w:val="28"/>
          <w:szCs w:val="28"/>
          <w:shd w:val="clear" w:color="auto" w:fill="FFFFFF"/>
        </w:rPr>
        <w:t>, также мультипликация — вид киноискусства и его произведение (мультфильм), а также соответствующая технология.</w:t>
      </w:r>
      <w:r w:rsidR="00E04618" w:rsidRPr="00E04618">
        <w:rPr>
          <w:rFonts w:ascii="Times New Roman" w:hAnsi="Times New Roman" w:cs="Times New Roman"/>
          <w:sz w:val="28"/>
          <w:szCs w:val="28"/>
          <w:shd w:val="clear" w:color="auto" w:fill="FFFFFF"/>
        </w:rPr>
        <w:t xml:space="preserve"> Технические приёмы создания </w:t>
      </w:r>
      <w:hyperlink r:id="rId6" w:tooltip="Иллюзия" w:history="1">
        <w:r w:rsidR="00E04618" w:rsidRPr="00E04618">
          <w:rPr>
            <w:rStyle w:val="a5"/>
            <w:rFonts w:ascii="Times New Roman" w:hAnsi="Times New Roman" w:cs="Times New Roman"/>
            <w:color w:val="auto"/>
            <w:sz w:val="28"/>
            <w:szCs w:val="28"/>
            <w:u w:val="none"/>
            <w:shd w:val="clear" w:color="auto" w:fill="FFFFFF"/>
          </w:rPr>
          <w:t>иллюзии</w:t>
        </w:r>
      </w:hyperlink>
      <w:r w:rsidR="00E04618" w:rsidRPr="00E04618">
        <w:rPr>
          <w:rFonts w:ascii="Times New Roman" w:hAnsi="Times New Roman" w:cs="Times New Roman"/>
          <w:sz w:val="28"/>
          <w:szCs w:val="28"/>
          <w:shd w:val="clear" w:color="auto" w:fill="FFFFFF"/>
        </w:rPr>
        <w:t> движущихся изображений с помощью последовательности неподвижных изображений (кадров), сменяющих друг друга с некоторой частотой.</w:t>
      </w:r>
    </w:p>
    <w:p w14:paraId="668A4CA0" w14:textId="77777777" w:rsidR="003D6EC4" w:rsidRDefault="00A80953" w:rsidP="0018380F">
      <w:pPr>
        <w:spacing w:line="240" w:lineRule="auto"/>
        <w:ind w:firstLine="360"/>
        <w:rPr>
          <w:rFonts w:ascii="Times New Roman" w:hAnsi="Times New Roman" w:cs="Times New Roman"/>
          <w:color w:val="000000"/>
          <w:sz w:val="28"/>
          <w:szCs w:val="28"/>
          <w:shd w:val="clear" w:color="auto" w:fill="FFFFFF"/>
        </w:rPr>
      </w:pPr>
      <w:r w:rsidRPr="00A80953">
        <w:rPr>
          <w:rFonts w:ascii="Times New Roman" w:hAnsi="Times New Roman" w:cs="Times New Roman"/>
          <w:color w:val="000000"/>
          <w:sz w:val="28"/>
          <w:szCs w:val="28"/>
          <w:shd w:val="clear" w:color="auto" w:fill="FFFFFF"/>
        </w:rPr>
        <w:t>В зависимости от наличия анимации рекламные ролики можно разделить на три группы:</w:t>
      </w:r>
    </w:p>
    <w:p w14:paraId="025A294A" w14:textId="4FCF5C35" w:rsidR="00AE11DA" w:rsidRPr="00A86C2B" w:rsidRDefault="00A80953" w:rsidP="0018380F">
      <w:pPr>
        <w:pStyle w:val="a4"/>
        <w:numPr>
          <w:ilvl w:val="0"/>
          <w:numId w:val="9"/>
        </w:numPr>
        <w:spacing w:line="240" w:lineRule="auto"/>
        <w:rPr>
          <w:rFonts w:ascii="Times New Roman" w:hAnsi="Times New Roman" w:cs="Times New Roman"/>
          <w:color w:val="000000"/>
          <w:sz w:val="28"/>
          <w:szCs w:val="28"/>
          <w:shd w:val="clear" w:color="auto" w:fill="FFFFFF"/>
        </w:rPr>
      </w:pPr>
      <w:r w:rsidRPr="0018380F">
        <w:rPr>
          <w:rFonts w:ascii="Times New Roman" w:hAnsi="Times New Roman" w:cs="Times New Roman"/>
          <w:sz w:val="28"/>
          <w:szCs w:val="28"/>
          <w:shd w:val="clear" w:color="auto" w:fill="FFFFFF"/>
        </w:rPr>
        <w:t>Игровые или постановочные — рекламные ролики, в которых</w:t>
      </w:r>
      <w:r w:rsidR="003D6EC4" w:rsidRPr="0018380F">
        <w:rPr>
          <w:rFonts w:ascii="Times New Roman" w:hAnsi="Times New Roman" w:cs="Times New Roman"/>
          <w:sz w:val="28"/>
          <w:szCs w:val="28"/>
          <w:shd w:val="clear" w:color="auto" w:fill="FFFFFF"/>
        </w:rPr>
        <w:t xml:space="preserve"> </w:t>
      </w:r>
      <w:r w:rsidRPr="0018380F">
        <w:rPr>
          <w:rFonts w:ascii="Times New Roman" w:hAnsi="Times New Roman" w:cs="Times New Roman"/>
          <w:sz w:val="28"/>
          <w:szCs w:val="28"/>
          <w:shd w:val="clear" w:color="auto" w:fill="FFFFFF"/>
        </w:rPr>
        <w:t>задействованы актеры. В таких роликах, как правило, отсутствуют дополнительный графический контент, либо он сведён к минимуму.</w:t>
      </w:r>
    </w:p>
    <w:p w14:paraId="61113239" w14:textId="6BF4C473" w:rsidR="00A86C2B" w:rsidRPr="0018380F" w:rsidRDefault="00A86C2B" w:rsidP="00A86C2B">
      <w:pPr>
        <w:pStyle w:val="a4"/>
        <w:spacing w:line="240" w:lineRule="auto"/>
        <w:rPr>
          <w:rFonts w:ascii="Times New Roman" w:hAnsi="Times New Roman" w:cs="Times New Roman"/>
          <w:color w:val="000000"/>
          <w:sz w:val="28"/>
          <w:szCs w:val="28"/>
          <w:shd w:val="clear" w:color="auto" w:fill="FFFFFF"/>
        </w:rPr>
      </w:pPr>
      <w:r w:rsidRPr="00A86C2B">
        <w:rPr>
          <w:rFonts w:ascii="Times New Roman" w:hAnsi="Times New Roman" w:cs="Times New Roman"/>
          <w:color w:val="000000"/>
          <w:sz w:val="28"/>
          <w:szCs w:val="28"/>
          <w:shd w:val="clear" w:color="auto" w:fill="FFFFFF"/>
        </w:rPr>
        <w:drawing>
          <wp:inline distT="0" distB="0" distL="0" distR="0" wp14:anchorId="28215F0C" wp14:editId="0E107EFD">
            <wp:extent cx="4406900" cy="1987462"/>
            <wp:effectExtent l="0" t="0" r="0" b="0"/>
            <wp:docPr id="7170" name="Picture 2" descr="Вот как выглядит игровая процедурная анимация нового поколения ...">
              <a:extLst xmlns:a="http://schemas.openxmlformats.org/drawingml/2006/main">
                <a:ext uri="{FF2B5EF4-FFF2-40B4-BE49-F238E27FC236}">
                  <a16:creationId xmlns:a16="http://schemas.microsoft.com/office/drawing/2014/main" id="{1E28D61B-79B2-4737-93DF-AC4D51B427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Вот как выглядит игровая процедурная анимация нового поколения ...">
                      <a:extLst>
                        <a:ext uri="{FF2B5EF4-FFF2-40B4-BE49-F238E27FC236}">
                          <a16:creationId xmlns:a16="http://schemas.microsoft.com/office/drawing/2014/main" id="{1E28D61B-79B2-4737-93DF-AC4D51B4271C}"/>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24666" cy="1995474"/>
                    </a:xfrm>
                    <a:prstGeom prst="rect">
                      <a:avLst/>
                    </a:prstGeom>
                    <a:noFill/>
                    <a:extLst/>
                  </pic:spPr>
                </pic:pic>
              </a:graphicData>
            </a:graphic>
          </wp:inline>
        </w:drawing>
      </w:r>
    </w:p>
    <w:p w14:paraId="72ED5B19" w14:textId="29E467E2" w:rsidR="00AE11DA" w:rsidRPr="00A86C2B" w:rsidRDefault="00A80953" w:rsidP="0018380F">
      <w:pPr>
        <w:pStyle w:val="a4"/>
        <w:numPr>
          <w:ilvl w:val="0"/>
          <w:numId w:val="9"/>
        </w:numPr>
        <w:spacing w:line="240" w:lineRule="auto"/>
        <w:rPr>
          <w:rFonts w:ascii="Times New Roman" w:hAnsi="Times New Roman" w:cs="Times New Roman"/>
          <w:color w:val="333333"/>
          <w:sz w:val="28"/>
          <w:szCs w:val="28"/>
          <w:shd w:val="clear" w:color="auto" w:fill="F6F6F6"/>
        </w:rPr>
      </w:pPr>
      <w:r w:rsidRPr="0018380F">
        <w:rPr>
          <w:rFonts w:ascii="Times New Roman" w:hAnsi="Times New Roman" w:cs="Times New Roman"/>
          <w:sz w:val="28"/>
          <w:szCs w:val="28"/>
          <w:shd w:val="clear" w:color="auto" w:fill="FFFFFF"/>
        </w:rPr>
        <w:t>Анимационные или мультипликационные — рекламные видеоролики, рисованные художником, иногда с участием нарисованных анимированных героев.</w:t>
      </w:r>
    </w:p>
    <w:p w14:paraId="3A7216E1" w14:textId="5CAC35D6" w:rsidR="00A86C2B" w:rsidRPr="00A86C2B" w:rsidRDefault="00A86C2B" w:rsidP="00A86C2B">
      <w:pPr>
        <w:spacing w:line="240" w:lineRule="auto"/>
        <w:rPr>
          <w:rFonts w:ascii="Times New Roman" w:hAnsi="Times New Roman" w:cs="Times New Roman"/>
          <w:color w:val="333333"/>
          <w:sz w:val="28"/>
          <w:szCs w:val="28"/>
          <w:shd w:val="clear" w:color="auto" w:fill="F6F6F6"/>
        </w:rPr>
      </w:pPr>
      <w:r w:rsidRPr="00A86C2B">
        <w:rPr>
          <w:rFonts w:ascii="Times New Roman" w:hAnsi="Times New Roman" w:cs="Times New Roman"/>
          <w:color w:val="333333"/>
          <w:sz w:val="28"/>
          <w:szCs w:val="28"/>
          <w:shd w:val="clear" w:color="auto" w:fill="F6F6F6"/>
        </w:rPr>
        <w:drawing>
          <wp:inline distT="0" distB="0" distL="0" distR="0" wp14:anchorId="559A3113" wp14:editId="1C03695E">
            <wp:extent cx="5553075" cy="1632384"/>
            <wp:effectExtent l="19050" t="19050" r="9525" b="25400"/>
            <wp:docPr id="1026" name="Picture 2" descr="Рекламные анимационные ролики - Заказать рекламный видеоролик с ...">
              <a:extLst xmlns:a="http://schemas.openxmlformats.org/drawingml/2006/main">
                <a:ext uri="{FF2B5EF4-FFF2-40B4-BE49-F238E27FC236}">
                  <a16:creationId xmlns:a16="http://schemas.microsoft.com/office/drawing/2014/main" id="{51B34F44-7B87-4191-8917-FC3C352EFC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Рекламные анимационные ролики - Заказать рекламный видеоролик с ...">
                      <a:extLst>
                        <a:ext uri="{FF2B5EF4-FFF2-40B4-BE49-F238E27FC236}">
                          <a16:creationId xmlns:a16="http://schemas.microsoft.com/office/drawing/2014/main" id="{51B34F44-7B87-4191-8917-FC3C352EFC0F}"/>
                        </a:ext>
                      </a:extLst>
                    </pic:cNvPr>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7000"/>
                              </a14:imgEffect>
                            </a14:imgLayer>
                          </a14:imgProps>
                        </a:ext>
                        <a:ext uri="{28A0092B-C50C-407E-A947-70E740481C1C}">
                          <a14:useLocalDpi xmlns:a14="http://schemas.microsoft.com/office/drawing/2010/main" val="0"/>
                        </a:ext>
                      </a:extLst>
                    </a:blip>
                    <a:srcRect/>
                    <a:stretch>
                      <a:fillRect/>
                    </a:stretch>
                  </pic:blipFill>
                  <pic:spPr bwMode="auto">
                    <a:xfrm>
                      <a:off x="0" y="0"/>
                      <a:ext cx="5560343" cy="1634521"/>
                    </a:xfrm>
                    <a:prstGeom prst="rect">
                      <a:avLst/>
                    </a:prstGeom>
                    <a:noFill/>
                    <a:effectLst>
                      <a:glow rad="12700">
                        <a:schemeClr val="accent1">
                          <a:alpha val="42000"/>
                        </a:schemeClr>
                      </a:glow>
                      <a:outerShdw blurRad="50800" dist="50800" dir="5400000" sx="83000" sy="83000" algn="ctr" rotWithShape="0">
                        <a:srgbClr val="000000">
                          <a:alpha val="99000"/>
                        </a:srgbClr>
                      </a:outerShdw>
                      <a:softEdge rad="139700"/>
                    </a:effectLst>
                    <a:extLst/>
                  </pic:spPr>
                </pic:pic>
              </a:graphicData>
            </a:graphic>
          </wp:inline>
        </w:drawing>
      </w:r>
    </w:p>
    <w:p w14:paraId="68E3941E" w14:textId="426D51B0" w:rsidR="00AE11DA" w:rsidRPr="0018380F" w:rsidRDefault="00A80953" w:rsidP="0018380F">
      <w:pPr>
        <w:pStyle w:val="a4"/>
        <w:numPr>
          <w:ilvl w:val="0"/>
          <w:numId w:val="9"/>
        </w:numPr>
        <w:spacing w:line="240" w:lineRule="auto"/>
        <w:rPr>
          <w:rFonts w:ascii="Times New Roman" w:hAnsi="Times New Roman" w:cs="Times New Roman"/>
          <w:color w:val="333333"/>
          <w:sz w:val="28"/>
          <w:szCs w:val="28"/>
          <w:shd w:val="clear" w:color="auto" w:fill="F6F6F6"/>
        </w:rPr>
      </w:pPr>
      <w:r w:rsidRPr="0018380F">
        <w:rPr>
          <w:rFonts w:ascii="Times New Roman" w:hAnsi="Times New Roman" w:cs="Times New Roman"/>
          <w:sz w:val="28"/>
          <w:szCs w:val="28"/>
          <w:shd w:val="clear" w:color="auto" w:fill="FFFFFF"/>
        </w:rPr>
        <w:t>Комбинированные — рекламные ролики, в которых принимают участие, как актёры, так и анимационные персонажи.</w:t>
      </w:r>
      <w:r w:rsidRPr="0018380F">
        <w:rPr>
          <w:rFonts w:ascii="Times New Roman" w:hAnsi="Times New Roman" w:cs="Times New Roman"/>
          <w:sz w:val="28"/>
          <w:szCs w:val="28"/>
        </w:rPr>
        <w:br/>
      </w:r>
      <w:r w:rsidRPr="0018380F">
        <w:rPr>
          <w:rFonts w:ascii="Times New Roman" w:hAnsi="Times New Roman" w:cs="Times New Roman"/>
          <w:sz w:val="28"/>
          <w:szCs w:val="28"/>
          <w:shd w:val="clear" w:color="auto" w:fill="FFFFFF"/>
        </w:rPr>
        <w:lastRenderedPageBreak/>
        <w:t xml:space="preserve">В последнее время в сфере видеомонтажа становится популярной технология </w:t>
      </w:r>
      <w:proofErr w:type="spellStart"/>
      <w:r w:rsidRPr="0018380F">
        <w:rPr>
          <w:rFonts w:ascii="Times New Roman" w:hAnsi="Times New Roman" w:cs="Times New Roman"/>
          <w:sz w:val="28"/>
          <w:szCs w:val="28"/>
          <w:shd w:val="clear" w:color="auto" w:fill="FFFFFF"/>
        </w:rPr>
        <w:t>motion</w:t>
      </w:r>
      <w:proofErr w:type="spellEnd"/>
      <w:r w:rsidRPr="0018380F">
        <w:rPr>
          <w:rFonts w:ascii="Times New Roman" w:hAnsi="Times New Roman" w:cs="Times New Roman"/>
          <w:sz w:val="28"/>
          <w:szCs w:val="28"/>
          <w:shd w:val="clear" w:color="auto" w:fill="FFFFFF"/>
        </w:rPr>
        <w:t xml:space="preserve"> </w:t>
      </w:r>
      <w:proofErr w:type="spellStart"/>
      <w:r w:rsidRPr="0018380F">
        <w:rPr>
          <w:rFonts w:ascii="Times New Roman" w:hAnsi="Times New Roman" w:cs="Times New Roman"/>
          <w:sz w:val="28"/>
          <w:szCs w:val="28"/>
          <w:shd w:val="clear" w:color="auto" w:fill="FFFFFF"/>
        </w:rPr>
        <w:t>design</w:t>
      </w:r>
      <w:proofErr w:type="spellEnd"/>
      <w:r w:rsidRPr="0018380F">
        <w:rPr>
          <w:rFonts w:ascii="Times New Roman" w:hAnsi="Times New Roman" w:cs="Times New Roman"/>
          <w:sz w:val="28"/>
          <w:szCs w:val="28"/>
          <w:shd w:val="clear" w:color="auto" w:fill="FFFFFF"/>
        </w:rPr>
        <w:t>. Разработка и создание анимированных видеороликов, сочетающих классическую двухмерную анимацию, 3D-анимацию, 2D-графику и 3D-графику.</w:t>
      </w:r>
    </w:p>
    <w:p w14:paraId="0B5ECB97" w14:textId="77777777" w:rsidR="0018380F" w:rsidRDefault="00A80953" w:rsidP="0018380F">
      <w:pPr>
        <w:spacing w:line="240" w:lineRule="auto"/>
        <w:ind w:firstLine="360"/>
        <w:rPr>
          <w:rFonts w:ascii="Times New Roman" w:hAnsi="Times New Roman" w:cs="Times New Roman"/>
          <w:color w:val="000000"/>
          <w:sz w:val="28"/>
          <w:szCs w:val="28"/>
          <w:shd w:val="clear" w:color="auto" w:fill="FFFFFF"/>
        </w:rPr>
      </w:pPr>
      <w:proofErr w:type="spellStart"/>
      <w:r w:rsidRPr="003D6EC4">
        <w:rPr>
          <w:rFonts w:ascii="Times New Roman" w:hAnsi="Times New Roman" w:cs="Times New Roman"/>
          <w:color w:val="000000"/>
          <w:sz w:val="28"/>
          <w:szCs w:val="28"/>
          <w:shd w:val="clear" w:color="auto" w:fill="FFFFFF"/>
        </w:rPr>
        <w:t>Motion</w:t>
      </w:r>
      <w:proofErr w:type="spellEnd"/>
      <w:r w:rsidRPr="003D6EC4">
        <w:rPr>
          <w:rFonts w:ascii="Times New Roman" w:hAnsi="Times New Roman" w:cs="Times New Roman"/>
          <w:color w:val="000000"/>
          <w:sz w:val="28"/>
          <w:szCs w:val="28"/>
          <w:shd w:val="clear" w:color="auto" w:fill="FFFFFF"/>
        </w:rPr>
        <w:t xml:space="preserve"> </w:t>
      </w:r>
      <w:proofErr w:type="spellStart"/>
      <w:r w:rsidRPr="003D6EC4">
        <w:rPr>
          <w:rFonts w:ascii="Times New Roman" w:hAnsi="Times New Roman" w:cs="Times New Roman"/>
          <w:color w:val="000000"/>
          <w:sz w:val="28"/>
          <w:szCs w:val="28"/>
          <w:shd w:val="clear" w:color="auto" w:fill="FFFFFF"/>
        </w:rPr>
        <w:t>design</w:t>
      </w:r>
      <w:proofErr w:type="spellEnd"/>
      <w:r w:rsidRPr="003D6EC4">
        <w:rPr>
          <w:rFonts w:ascii="Times New Roman" w:hAnsi="Times New Roman" w:cs="Times New Roman"/>
          <w:color w:val="000000"/>
          <w:sz w:val="28"/>
          <w:szCs w:val="28"/>
          <w:shd w:val="clear" w:color="auto" w:fill="FFFFFF"/>
        </w:rPr>
        <w:t xml:space="preserve"> — это технология оживления графики средствами анимации, представляющая собой процесс создания анимированных видеороликов, являющихся симбиозом графического дизайна и динамичной анимированной графики. Широко применяется в создании рекламных видеороликов для ТВ и Интернета, графики для фильмов и компьютерных игр и программ.</w:t>
      </w:r>
    </w:p>
    <w:p w14:paraId="18C81A3C" w14:textId="13084D74" w:rsidR="00B25D35" w:rsidRPr="003D6EC4" w:rsidRDefault="00A80953" w:rsidP="0018380F">
      <w:pPr>
        <w:spacing w:line="240" w:lineRule="auto"/>
        <w:ind w:firstLine="708"/>
        <w:rPr>
          <w:rFonts w:ascii="Times New Roman" w:hAnsi="Times New Roman" w:cs="Times New Roman"/>
          <w:color w:val="000000"/>
          <w:sz w:val="28"/>
          <w:szCs w:val="28"/>
          <w:shd w:val="clear" w:color="auto" w:fill="FFFFFF"/>
        </w:rPr>
      </w:pPr>
      <w:r w:rsidRPr="003D6EC4">
        <w:rPr>
          <w:rFonts w:ascii="Times New Roman" w:hAnsi="Times New Roman" w:cs="Times New Roman"/>
          <w:color w:val="000000"/>
          <w:sz w:val="28"/>
          <w:szCs w:val="28"/>
          <w:shd w:val="clear" w:color="auto" w:fill="FFFFFF"/>
        </w:rPr>
        <w:t xml:space="preserve">Данная технология создания «дизайна в движении» чаще всего применяется при создании: рекламного контента для Интернета и телевидения, в частности создание заставок новостей и телевизионных передач; «цифровых декораций» для концертов и презентаций; спецэффектов и титров для кинофильмов и многое другое. Технология </w:t>
      </w:r>
      <w:proofErr w:type="spellStart"/>
      <w:r w:rsidRPr="003D6EC4">
        <w:rPr>
          <w:rFonts w:ascii="Times New Roman" w:hAnsi="Times New Roman" w:cs="Times New Roman"/>
          <w:color w:val="000000"/>
          <w:sz w:val="28"/>
          <w:szCs w:val="28"/>
          <w:shd w:val="clear" w:color="auto" w:fill="FFFFFF"/>
        </w:rPr>
        <w:t>motion</w:t>
      </w:r>
      <w:proofErr w:type="spellEnd"/>
      <w:r w:rsidRPr="003D6EC4">
        <w:rPr>
          <w:rFonts w:ascii="Times New Roman" w:hAnsi="Times New Roman" w:cs="Times New Roman"/>
          <w:color w:val="000000"/>
          <w:sz w:val="28"/>
          <w:szCs w:val="28"/>
          <w:shd w:val="clear" w:color="auto" w:fill="FFFFFF"/>
        </w:rPr>
        <w:t xml:space="preserve"> </w:t>
      </w:r>
      <w:proofErr w:type="spellStart"/>
      <w:r w:rsidRPr="003D6EC4">
        <w:rPr>
          <w:rFonts w:ascii="Times New Roman" w:hAnsi="Times New Roman" w:cs="Times New Roman"/>
          <w:color w:val="000000"/>
          <w:sz w:val="28"/>
          <w:szCs w:val="28"/>
          <w:shd w:val="clear" w:color="auto" w:fill="FFFFFF"/>
        </w:rPr>
        <w:t>design</w:t>
      </w:r>
      <w:proofErr w:type="spellEnd"/>
      <w:r w:rsidRPr="003D6EC4">
        <w:rPr>
          <w:rFonts w:ascii="Times New Roman" w:hAnsi="Times New Roman" w:cs="Times New Roman"/>
          <w:color w:val="000000"/>
          <w:sz w:val="28"/>
          <w:szCs w:val="28"/>
          <w:shd w:val="clear" w:color="auto" w:fill="FFFFFF"/>
        </w:rPr>
        <w:t xml:space="preserve"> стала использоваться в рекламных целях, так как она сильно влияет на общее впечатление зрителя и запоминаемость им информации на подсознательном уровне</w:t>
      </w:r>
      <w:r w:rsidR="00BA57E3">
        <w:rPr>
          <w:rFonts w:ascii="Times New Roman" w:hAnsi="Times New Roman" w:cs="Times New Roman"/>
          <w:color w:val="000000"/>
          <w:sz w:val="28"/>
          <w:szCs w:val="28"/>
          <w:shd w:val="clear" w:color="auto" w:fill="FFFFFF"/>
        </w:rPr>
        <w:t xml:space="preserve">. </w:t>
      </w:r>
      <w:r w:rsidRPr="003D6EC4">
        <w:rPr>
          <w:rFonts w:ascii="Times New Roman" w:hAnsi="Times New Roman" w:cs="Times New Roman"/>
          <w:color w:val="000000"/>
          <w:sz w:val="28"/>
          <w:szCs w:val="28"/>
          <w:shd w:val="clear" w:color="auto" w:fill="FFFFFF"/>
        </w:rPr>
        <w:t xml:space="preserve">С точки зрения теории коммуникации, подобные перебивки выполняют </w:t>
      </w:r>
      <w:proofErr w:type="spellStart"/>
      <w:r w:rsidRPr="003D6EC4">
        <w:rPr>
          <w:rFonts w:ascii="Times New Roman" w:hAnsi="Times New Roman" w:cs="Times New Roman"/>
          <w:color w:val="000000"/>
          <w:sz w:val="28"/>
          <w:szCs w:val="28"/>
          <w:shd w:val="clear" w:color="auto" w:fill="FFFFFF"/>
        </w:rPr>
        <w:t>фатическую</w:t>
      </w:r>
      <w:proofErr w:type="spellEnd"/>
      <w:r w:rsidRPr="003D6EC4">
        <w:rPr>
          <w:rFonts w:ascii="Times New Roman" w:hAnsi="Times New Roman" w:cs="Times New Roman"/>
          <w:color w:val="000000"/>
          <w:sz w:val="28"/>
          <w:szCs w:val="28"/>
          <w:shd w:val="clear" w:color="auto" w:fill="FFFFFF"/>
        </w:rPr>
        <w:t xml:space="preserve"> функцию коммуникации, то есть контактоустанавливающую. </w:t>
      </w:r>
      <w:bookmarkStart w:id="0" w:name="_GoBack"/>
      <w:bookmarkEnd w:id="0"/>
    </w:p>
    <w:p w14:paraId="40E62218" w14:textId="3C077706" w:rsidR="00B25D35" w:rsidRPr="003D6EC4" w:rsidRDefault="00A80953" w:rsidP="0018380F">
      <w:pPr>
        <w:spacing w:line="240" w:lineRule="auto"/>
        <w:ind w:firstLine="360"/>
        <w:rPr>
          <w:rFonts w:ascii="Times New Roman" w:hAnsi="Times New Roman" w:cs="Times New Roman"/>
          <w:color w:val="000000"/>
          <w:sz w:val="28"/>
          <w:szCs w:val="28"/>
          <w:shd w:val="clear" w:color="auto" w:fill="FFFFFF"/>
        </w:rPr>
      </w:pPr>
      <w:r w:rsidRPr="003D6EC4">
        <w:rPr>
          <w:rFonts w:ascii="Times New Roman" w:hAnsi="Times New Roman" w:cs="Times New Roman"/>
          <w:color w:val="000000"/>
          <w:sz w:val="28"/>
          <w:szCs w:val="28"/>
          <w:shd w:val="clear" w:color="auto" w:fill="FFFFFF"/>
        </w:rPr>
        <w:t xml:space="preserve">Рекламные ролики, которые произведены при помощи технологии </w:t>
      </w:r>
      <w:proofErr w:type="spellStart"/>
      <w:r w:rsidRPr="003D6EC4">
        <w:rPr>
          <w:rFonts w:ascii="Times New Roman" w:hAnsi="Times New Roman" w:cs="Times New Roman"/>
          <w:color w:val="000000"/>
          <w:sz w:val="28"/>
          <w:szCs w:val="28"/>
          <w:shd w:val="clear" w:color="auto" w:fill="FFFFFF"/>
        </w:rPr>
        <w:t>motion</w:t>
      </w:r>
      <w:proofErr w:type="spellEnd"/>
      <w:r w:rsidRPr="003D6EC4">
        <w:rPr>
          <w:rFonts w:ascii="Times New Roman" w:hAnsi="Times New Roman" w:cs="Times New Roman"/>
          <w:color w:val="000000"/>
          <w:sz w:val="28"/>
          <w:szCs w:val="28"/>
          <w:shd w:val="clear" w:color="auto" w:fill="FFFFFF"/>
        </w:rPr>
        <w:t xml:space="preserve"> </w:t>
      </w:r>
      <w:proofErr w:type="spellStart"/>
      <w:r w:rsidRPr="003D6EC4">
        <w:rPr>
          <w:rFonts w:ascii="Times New Roman" w:hAnsi="Times New Roman" w:cs="Times New Roman"/>
          <w:color w:val="000000"/>
          <w:sz w:val="28"/>
          <w:szCs w:val="28"/>
          <w:shd w:val="clear" w:color="auto" w:fill="FFFFFF"/>
        </w:rPr>
        <w:t>design</w:t>
      </w:r>
      <w:proofErr w:type="spellEnd"/>
      <w:r w:rsidRPr="003D6EC4">
        <w:rPr>
          <w:rFonts w:ascii="Times New Roman" w:hAnsi="Times New Roman" w:cs="Times New Roman"/>
          <w:color w:val="000000"/>
          <w:sz w:val="28"/>
          <w:szCs w:val="28"/>
          <w:shd w:val="clear" w:color="auto" w:fill="FFFFFF"/>
        </w:rPr>
        <w:t xml:space="preserve">, можно разделять на три большие группы: </w:t>
      </w:r>
    </w:p>
    <w:p w14:paraId="46510126" w14:textId="77777777" w:rsidR="0018380F" w:rsidRPr="0018380F" w:rsidRDefault="00A80953" w:rsidP="0091434A">
      <w:pPr>
        <w:pStyle w:val="a4"/>
        <w:numPr>
          <w:ilvl w:val="0"/>
          <w:numId w:val="8"/>
        </w:numPr>
        <w:spacing w:line="240" w:lineRule="auto"/>
        <w:rPr>
          <w:rFonts w:ascii="Times New Roman" w:hAnsi="Times New Roman" w:cs="Times New Roman"/>
          <w:color w:val="333333"/>
          <w:sz w:val="28"/>
          <w:szCs w:val="28"/>
          <w:shd w:val="clear" w:color="auto" w:fill="F6F6F6"/>
        </w:rPr>
      </w:pPr>
      <w:proofErr w:type="spellStart"/>
      <w:r w:rsidRPr="0018380F">
        <w:rPr>
          <w:rFonts w:ascii="Times New Roman" w:hAnsi="Times New Roman" w:cs="Times New Roman"/>
          <w:color w:val="000000"/>
          <w:sz w:val="28"/>
          <w:szCs w:val="28"/>
          <w:shd w:val="clear" w:color="auto" w:fill="FFFFFF"/>
        </w:rPr>
        <w:t>ShapeGraphics</w:t>
      </w:r>
      <w:proofErr w:type="spellEnd"/>
      <w:r w:rsidRPr="0018380F">
        <w:rPr>
          <w:rFonts w:ascii="Times New Roman" w:hAnsi="Times New Roman" w:cs="Times New Roman"/>
          <w:color w:val="000000"/>
          <w:sz w:val="28"/>
          <w:szCs w:val="28"/>
          <w:shd w:val="clear" w:color="auto" w:fill="FFFFFF"/>
        </w:rPr>
        <w:t xml:space="preserve"> (от англ. </w:t>
      </w:r>
      <w:proofErr w:type="spellStart"/>
      <w:r w:rsidRPr="0018380F">
        <w:rPr>
          <w:rFonts w:ascii="Times New Roman" w:hAnsi="Times New Roman" w:cs="Times New Roman"/>
          <w:color w:val="000000"/>
          <w:sz w:val="28"/>
          <w:szCs w:val="28"/>
          <w:shd w:val="clear" w:color="auto" w:fill="FFFFFF"/>
        </w:rPr>
        <w:t>Shape</w:t>
      </w:r>
      <w:proofErr w:type="spellEnd"/>
      <w:r w:rsidRPr="0018380F">
        <w:rPr>
          <w:rFonts w:ascii="Times New Roman" w:hAnsi="Times New Roman" w:cs="Times New Roman"/>
          <w:color w:val="000000"/>
          <w:sz w:val="28"/>
          <w:szCs w:val="28"/>
          <w:shd w:val="clear" w:color="auto" w:fill="FFFFFF"/>
        </w:rPr>
        <w:t xml:space="preserve"> — фигура, форма) — это двухмерная графика, которая основана на использовании элементарных графических примитивах, таких как круг, квадрат, прямоугольник и так далее. В данном контексте «примитив» не обозначает простоту. «Примитив» связан с использованием простых фигур для создания сложных анимационных связок. Использование такого подхода при создании рекламных роликов позволяет представить сложную информацию в структурированном и наглядном простом виде, который был бы понятен для зрителя.</w:t>
      </w:r>
    </w:p>
    <w:p w14:paraId="253725C8" w14:textId="77777777" w:rsidR="0018380F" w:rsidRPr="0018380F" w:rsidRDefault="00A80953" w:rsidP="0091434A">
      <w:pPr>
        <w:pStyle w:val="a4"/>
        <w:numPr>
          <w:ilvl w:val="0"/>
          <w:numId w:val="8"/>
        </w:numPr>
        <w:spacing w:line="240" w:lineRule="auto"/>
        <w:rPr>
          <w:rFonts w:ascii="Times New Roman" w:hAnsi="Times New Roman" w:cs="Times New Roman"/>
          <w:color w:val="333333"/>
          <w:sz w:val="28"/>
          <w:szCs w:val="28"/>
          <w:shd w:val="clear" w:color="auto" w:fill="F6F6F6"/>
        </w:rPr>
      </w:pPr>
      <w:r w:rsidRPr="0018380F">
        <w:rPr>
          <w:rFonts w:ascii="Times New Roman" w:hAnsi="Times New Roman" w:cs="Times New Roman"/>
          <w:color w:val="000000"/>
          <w:sz w:val="28"/>
          <w:szCs w:val="28"/>
          <w:shd w:val="clear" w:color="auto" w:fill="FFFFFF"/>
        </w:rPr>
        <w:t>3D-графика. Моделируется в трёх измерениях в специализированном пространстве графических программ, поддерживающих работу с трёхмерными моделями и виртуальными объектами. Внутри программного обеспечения по работе с трёхмерной графикой создаются модели продукции, объекты окружения, виртуальная камера, позволяющая режиссировать ролик по ходу его создания в реальном времени.</w:t>
      </w:r>
    </w:p>
    <w:p w14:paraId="40E77BEF" w14:textId="00B60206" w:rsidR="0091434A" w:rsidRPr="0091434A" w:rsidRDefault="00A80953" w:rsidP="0091434A">
      <w:pPr>
        <w:pStyle w:val="a4"/>
        <w:numPr>
          <w:ilvl w:val="0"/>
          <w:numId w:val="8"/>
        </w:numPr>
        <w:spacing w:line="240" w:lineRule="auto"/>
        <w:rPr>
          <w:rFonts w:ascii="Times New Roman" w:hAnsi="Times New Roman" w:cs="Times New Roman"/>
          <w:color w:val="333333"/>
          <w:sz w:val="28"/>
          <w:szCs w:val="28"/>
          <w:shd w:val="clear" w:color="auto" w:fill="F6F6F6"/>
        </w:rPr>
      </w:pPr>
      <w:proofErr w:type="spellStart"/>
      <w:r w:rsidRPr="0018380F">
        <w:rPr>
          <w:rFonts w:ascii="Times New Roman" w:hAnsi="Times New Roman" w:cs="Times New Roman"/>
          <w:color w:val="000000"/>
          <w:sz w:val="28"/>
          <w:szCs w:val="28"/>
          <w:shd w:val="clear" w:color="auto" w:fill="FFFFFF"/>
        </w:rPr>
        <w:t>Video</w:t>
      </w:r>
      <w:proofErr w:type="spellEnd"/>
      <w:r w:rsidRPr="0018380F">
        <w:rPr>
          <w:rFonts w:ascii="Times New Roman" w:hAnsi="Times New Roman" w:cs="Times New Roman"/>
          <w:color w:val="000000"/>
          <w:sz w:val="28"/>
          <w:szCs w:val="28"/>
          <w:shd w:val="clear" w:color="auto" w:fill="FFFFFF"/>
        </w:rPr>
        <w:t xml:space="preserve"> </w:t>
      </w:r>
      <w:proofErr w:type="spellStart"/>
      <w:r w:rsidRPr="0018380F">
        <w:rPr>
          <w:rFonts w:ascii="Times New Roman" w:hAnsi="Times New Roman" w:cs="Times New Roman"/>
          <w:color w:val="000000"/>
          <w:sz w:val="28"/>
          <w:szCs w:val="28"/>
          <w:shd w:val="clear" w:color="auto" w:fill="FFFFFF"/>
        </w:rPr>
        <w:t>supported</w:t>
      </w:r>
      <w:proofErr w:type="spellEnd"/>
      <w:r w:rsidRPr="0018380F">
        <w:rPr>
          <w:rFonts w:ascii="Times New Roman" w:hAnsi="Times New Roman" w:cs="Times New Roman"/>
          <w:color w:val="000000"/>
          <w:sz w:val="28"/>
          <w:szCs w:val="28"/>
          <w:shd w:val="clear" w:color="auto" w:fill="FFFFFF"/>
        </w:rPr>
        <w:t xml:space="preserve"> </w:t>
      </w:r>
      <w:proofErr w:type="spellStart"/>
      <w:r w:rsidRPr="0018380F">
        <w:rPr>
          <w:rFonts w:ascii="Times New Roman" w:hAnsi="Times New Roman" w:cs="Times New Roman"/>
          <w:color w:val="000000"/>
          <w:sz w:val="28"/>
          <w:szCs w:val="28"/>
          <w:shd w:val="clear" w:color="auto" w:fill="FFFFFF"/>
        </w:rPr>
        <w:t>graphics</w:t>
      </w:r>
      <w:proofErr w:type="spellEnd"/>
      <w:r w:rsidRPr="0018380F">
        <w:rPr>
          <w:rFonts w:ascii="Times New Roman" w:hAnsi="Times New Roman" w:cs="Times New Roman"/>
          <w:color w:val="000000"/>
          <w:sz w:val="28"/>
          <w:szCs w:val="28"/>
          <w:shd w:val="clear" w:color="auto" w:fill="FFFFFF"/>
        </w:rPr>
        <w:t xml:space="preserve"> или гибридная графика — это 2D- или 3D-графика, которая с помощью специального программного обеспечения и технологий внедряется в реально отснятый видеоряд. В данном случае созданная компьютерная графика вступает во взаимодействие с реально отснятыми объектами в кадре. Подобный эффект достигается </w:t>
      </w:r>
      <w:r w:rsidRPr="0018380F">
        <w:rPr>
          <w:rFonts w:ascii="Times New Roman" w:hAnsi="Times New Roman" w:cs="Times New Roman"/>
          <w:color w:val="000000"/>
          <w:sz w:val="28"/>
          <w:szCs w:val="28"/>
          <w:shd w:val="clear" w:color="auto" w:fill="FFFFFF"/>
        </w:rPr>
        <w:lastRenderedPageBreak/>
        <w:t>путем трекинга — отслеживания точек передвижения определенных объектов в кадре по трём осям координат (x, y, z) для определения движения и ориентации в пространстве реального объекта и последующего добавления заранее созданных 2D- и 3D-графических объектов, которые будут реагировать на поведение реально отснятых объектов и взаимодействую с ними.</w:t>
      </w:r>
    </w:p>
    <w:p w14:paraId="785B72A7" w14:textId="77777777" w:rsidR="0091434A" w:rsidRPr="0091434A" w:rsidRDefault="0091434A" w:rsidP="0091434A">
      <w:pPr>
        <w:pStyle w:val="im-mess"/>
        <w:spacing w:before="0" w:beforeAutospacing="0" w:after="60" w:afterAutospacing="0" w:line="270" w:lineRule="atLeast"/>
        <w:ind w:left="720" w:right="60" w:firstLine="696"/>
        <w:rPr>
          <w:color w:val="000000"/>
          <w:sz w:val="28"/>
          <w:szCs w:val="28"/>
        </w:rPr>
      </w:pPr>
      <w:r w:rsidRPr="0091434A">
        <w:rPr>
          <w:color w:val="000000"/>
          <w:sz w:val="28"/>
          <w:szCs w:val="28"/>
        </w:rPr>
        <w:t xml:space="preserve">Мультимедийная реклама в России — относительно новый объект изучения. Поэтому необходимо учитывать, что многие понятия и термины, которыми оперируют специалисты отечественной рекламы, еще не утвердились и допускают различную трактовку. Реклама стремительно развивается, разрушая прежние представления и схемы, способствуя становлению рыночной экономики. Аппаратные средства мультимедиа – основные средства: компьютер с высокопроизводительным процессором и памятью большого объема, манипуляторами и мультимедиа-монитором со встроенными стереодинамиками; специальные средства: приводы CD-ROM, графические ускорители, платы </w:t>
      </w:r>
      <w:proofErr w:type="spellStart"/>
      <w:r w:rsidRPr="0091434A">
        <w:rPr>
          <w:color w:val="000000"/>
          <w:sz w:val="28"/>
          <w:szCs w:val="28"/>
        </w:rPr>
        <w:t>видеовоспроизведения</w:t>
      </w:r>
      <w:proofErr w:type="spellEnd"/>
      <w:r w:rsidRPr="0091434A">
        <w:rPr>
          <w:color w:val="000000"/>
          <w:sz w:val="28"/>
          <w:szCs w:val="28"/>
        </w:rPr>
        <w:t>, звуковые платы, акустические системы.</w:t>
      </w:r>
    </w:p>
    <w:p w14:paraId="61784963" w14:textId="77777777" w:rsidR="0091434A" w:rsidRPr="0091434A" w:rsidRDefault="0091434A" w:rsidP="0091434A">
      <w:pPr>
        <w:pStyle w:val="a4"/>
        <w:spacing w:line="240" w:lineRule="auto"/>
        <w:rPr>
          <w:rFonts w:ascii="Times New Roman" w:hAnsi="Times New Roman" w:cs="Times New Roman"/>
          <w:color w:val="333333"/>
          <w:sz w:val="28"/>
          <w:szCs w:val="28"/>
          <w:shd w:val="clear" w:color="auto" w:fill="F6F6F6"/>
        </w:rPr>
      </w:pPr>
    </w:p>
    <w:p w14:paraId="25BCCDC7" w14:textId="346ACFE3" w:rsidR="00E148A3" w:rsidRPr="00E148A3" w:rsidRDefault="00E148A3" w:rsidP="0091434A">
      <w:pPr>
        <w:pStyle w:val="a4"/>
        <w:spacing w:line="240" w:lineRule="auto"/>
        <w:ind w:firstLine="696"/>
        <w:rPr>
          <w:rFonts w:ascii="Times New Roman" w:hAnsi="Times New Roman" w:cs="Times New Roman"/>
          <w:color w:val="333333"/>
          <w:sz w:val="28"/>
          <w:szCs w:val="28"/>
          <w:shd w:val="clear" w:color="auto" w:fill="F6F6F6"/>
        </w:rPr>
      </w:pPr>
      <w:r w:rsidRPr="00E148A3">
        <w:rPr>
          <w:rFonts w:ascii="Times New Roman" w:hAnsi="Times New Roman" w:cs="Times New Roman"/>
          <w:b/>
          <w:color w:val="333333"/>
          <w:sz w:val="28"/>
          <w:szCs w:val="28"/>
        </w:rPr>
        <w:t>Список литературы:</w:t>
      </w:r>
      <w:r>
        <w:rPr>
          <w:rFonts w:ascii="Times New Roman" w:hAnsi="Times New Roman" w:cs="Times New Roman"/>
          <w:color w:val="333333"/>
          <w:sz w:val="28"/>
          <w:szCs w:val="28"/>
        </w:rPr>
        <w:t xml:space="preserve"> </w:t>
      </w:r>
      <w:r w:rsidR="00B841A8" w:rsidRPr="0018380F">
        <w:rPr>
          <w:rFonts w:ascii="Times New Roman" w:hAnsi="Times New Roman" w:cs="Times New Roman"/>
          <w:color w:val="333333"/>
          <w:sz w:val="28"/>
          <w:szCs w:val="28"/>
        </w:rPr>
        <w:br/>
      </w:r>
    </w:p>
    <w:p w14:paraId="6B02612B" w14:textId="531D4A6B" w:rsidR="00F2589F" w:rsidRPr="00E9254B" w:rsidRDefault="000A4C8B" w:rsidP="00E9254B">
      <w:pPr>
        <w:pStyle w:val="a4"/>
        <w:numPr>
          <w:ilvl w:val="0"/>
          <w:numId w:val="11"/>
        </w:numPr>
        <w:spacing w:line="240" w:lineRule="auto"/>
        <w:rPr>
          <w:rFonts w:ascii="Times New Roman" w:hAnsi="Times New Roman" w:cs="Times New Roman"/>
          <w:color w:val="333333"/>
          <w:sz w:val="28"/>
          <w:szCs w:val="28"/>
          <w:shd w:val="clear" w:color="auto" w:fill="F6F6F6"/>
        </w:rPr>
      </w:pPr>
      <w:r w:rsidRPr="00E9254B">
        <w:rPr>
          <w:rFonts w:ascii="Times New Roman" w:hAnsi="Times New Roman" w:cs="Times New Roman"/>
          <w:sz w:val="28"/>
          <w:szCs w:val="28"/>
          <w:shd w:val="clear" w:color="auto" w:fill="F6F6F6"/>
        </w:rPr>
        <w:t xml:space="preserve">Жуков, А. В. Особенности технологии анимации в современной рекламе / А. В. Жуков. — </w:t>
      </w:r>
      <w:proofErr w:type="gramStart"/>
      <w:r w:rsidRPr="00E9254B">
        <w:rPr>
          <w:rFonts w:ascii="Times New Roman" w:hAnsi="Times New Roman" w:cs="Times New Roman"/>
          <w:sz w:val="28"/>
          <w:szCs w:val="28"/>
          <w:shd w:val="clear" w:color="auto" w:fill="F6F6F6"/>
        </w:rPr>
        <w:t>Текст :</w:t>
      </w:r>
      <w:proofErr w:type="gramEnd"/>
      <w:r w:rsidRPr="00E9254B">
        <w:rPr>
          <w:rFonts w:ascii="Times New Roman" w:hAnsi="Times New Roman" w:cs="Times New Roman"/>
          <w:sz w:val="28"/>
          <w:szCs w:val="28"/>
          <w:shd w:val="clear" w:color="auto" w:fill="F6F6F6"/>
        </w:rPr>
        <w:t xml:space="preserve"> непосредственный, электронный // Молодой ученый. — 2016. — № 11 (115). — С. 168-171. — URL: </w:t>
      </w:r>
      <w:hyperlink r:id="rId10" w:history="1">
        <w:r w:rsidR="003D6EC4" w:rsidRPr="00E9254B">
          <w:rPr>
            <w:rStyle w:val="a5"/>
            <w:rFonts w:ascii="Times New Roman" w:hAnsi="Times New Roman" w:cs="Times New Roman"/>
            <w:sz w:val="28"/>
            <w:szCs w:val="28"/>
            <w:shd w:val="clear" w:color="auto" w:fill="F6F6F6"/>
          </w:rPr>
          <w:t>https://moluch.ru/archive/115/31259/</w:t>
        </w:r>
      </w:hyperlink>
    </w:p>
    <w:p w14:paraId="64513B24" w14:textId="12507FD8" w:rsidR="003D6EC4" w:rsidRPr="00E148A3" w:rsidRDefault="003D6EC4" w:rsidP="00E148A3">
      <w:pPr>
        <w:pStyle w:val="a7"/>
        <w:rPr>
          <w:rFonts w:ascii="Times New Roman" w:eastAsia="Times New Roman" w:hAnsi="Times New Roman" w:cs="Times New Roman"/>
          <w:b/>
          <w:color w:val="222222"/>
          <w:sz w:val="28"/>
          <w:szCs w:val="28"/>
          <w:lang w:eastAsia="ru-RU"/>
        </w:rPr>
      </w:pPr>
    </w:p>
    <w:p w14:paraId="35453372" w14:textId="5957130B" w:rsidR="003D6EC4" w:rsidRPr="00E148A3" w:rsidRDefault="003D6EC4" w:rsidP="00E9254B">
      <w:pPr>
        <w:pStyle w:val="a7"/>
        <w:numPr>
          <w:ilvl w:val="0"/>
          <w:numId w:val="11"/>
        </w:numPr>
        <w:rPr>
          <w:rFonts w:ascii="Times New Roman" w:eastAsia="Times New Roman" w:hAnsi="Times New Roman" w:cs="Times New Roman"/>
          <w:b/>
          <w:color w:val="222222"/>
          <w:sz w:val="28"/>
          <w:szCs w:val="28"/>
          <w:lang w:eastAsia="ru-RU"/>
        </w:rPr>
      </w:pPr>
      <w:r w:rsidRPr="00E148A3">
        <w:rPr>
          <w:rFonts w:ascii="Times New Roman" w:hAnsi="Times New Roman" w:cs="Times New Roman"/>
          <w:sz w:val="28"/>
          <w:szCs w:val="28"/>
        </w:rPr>
        <w:t>Бердышев, С. Н. Рекламный текст. Методика составления и оформления / С. Н. Бердышев // Библиотека Куб. – URL: http://www.e</w:t>
      </w:r>
      <w:r w:rsidR="00E9254B">
        <w:rPr>
          <w:rFonts w:ascii="Times New Roman" w:hAnsi="Times New Roman" w:cs="Times New Roman"/>
          <w:sz w:val="28"/>
          <w:szCs w:val="28"/>
        </w:rPr>
        <w:t>-</w:t>
      </w:r>
      <w:r w:rsidRPr="00E148A3">
        <w:rPr>
          <w:rFonts w:ascii="Times New Roman" w:hAnsi="Times New Roman" w:cs="Times New Roman"/>
          <w:sz w:val="28"/>
          <w:szCs w:val="28"/>
        </w:rPr>
        <w:t>reading.club/chapter.php/102994/4/Berdyshev_Reklamnyii_ tekst._Metodika_sostavleniya_i_oformleniya.html.</w:t>
      </w:r>
    </w:p>
    <w:p w14:paraId="28B7923D" w14:textId="2B804D25" w:rsidR="00F2589F" w:rsidRPr="00E148A3" w:rsidRDefault="00F2589F" w:rsidP="00E148A3">
      <w:pPr>
        <w:pStyle w:val="a7"/>
        <w:rPr>
          <w:rFonts w:ascii="Times New Roman" w:hAnsi="Times New Roman" w:cs="Times New Roman"/>
          <w:sz w:val="28"/>
          <w:szCs w:val="28"/>
        </w:rPr>
      </w:pPr>
    </w:p>
    <w:p w14:paraId="741C4BB2" w14:textId="7C827944" w:rsidR="00E148A3" w:rsidRDefault="00E148A3" w:rsidP="00E9254B">
      <w:pPr>
        <w:pStyle w:val="a7"/>
        <w:numPr>
          <w:ilvl w:val="0"/>
          <w:numId w:val="11"/>
        </w:numPr>
        <w:rPr>
          <w:rFonts w:ascii="Times New Roman" w:hAnsi="Times New Roman" w:cs="Times New Roman"/>
          <w:sz w:val="28"/>
          <w:szCs w:val="28"/>
        </w:rPr>
      </w:pPr>
      <w:r w:rsidRPr="00E148A3">
        <w:rPr>
          <w:rFonts w:ascii="Times New Roman" w:hAnsi="Times New Roman" w:cs="Times New Roman"/>
          <w:sz w:val="28"/>
          <w:szCs w:val="28"/>
        </w:rPr>
        <w:t xml:space="preserve">Реклама и искусство: Сборник научных трудов. В 2-х т./ [под ред. Т.А. Дьяковой]. – </w:t>
      </w:r>
      <w:proofErr w:type="gramStart"/>
      <w:r w:rsidRPr="00E148A3">
        <w:rPr>
          <w:rFonts w:ascii="Times New Roman" w:hAnsi="Times New Roman" w:cs="Times New Roman"/>
          <w:sz w:val="28"/>
          <w:szCs w:val="28"/>
        </w:rPr>
        <w:t>Воронеж :</w:t>
      </w:r>
      <w:proofErr w:type="gramEnd"/>
      <w:r w:rsidRPr="00E148A3">
        <w:rPr>
          <w:rFonts w:ascii="Times New Roman" w:hAnsi="Times New Roman" w:cs="Times New Roman"/>
          <w:sz w:val="28"/>
          <w:szCs w:val="28"/>
        </w:rPr>
        <w:t xml:space="preserve"> Факультет журналистики ВГУ, 2011. – Т.1. – 172 с.</w:t>
      </w:r>
    </w:p>
    <w:p w14:paraId="3473119A" w14:textId="77777777" w:rsidR="00E9254B" w:rsidRPr="00E148A3" w:rsidRDefault="00E9254B" w:rsidP="00E148A3">
      <w:pPr>
        <w:pStyle w:val="a7"/>
        <w:rPr>
          <w:rFonts w:ascii="Times New Roman" w:hAnsi="Times New Roman" w:cs="Times New Roman"/>
          <w:sz w:val="28"/>
          <w:szCs w:val="28"/>
        </w:rPr>
      </w:pPr>
    </w:p>
    <w:p w14:paraId="5F1CA814" w14:textId="3D770A00" w:rsidR="00E148A3" w:rsidRDefault="00E148A3" w:rsidP="00E9254B">
      <w:pPr>
        <w:pStyle w:val="a7"/>
        <w:numPr>
          <w:ilvl w:val="0"/>
          <w:numId w:val="11"/>
        </w:numPr>
        <w:rPr>
          <w:rFonts w:ascii="Times New Roman" w:hAnsi="Times New Roman" w:cs="Times New Roman"/>
          <w:sz w:val="28"/>
          <w:szCs w:val="28"/>
        </w:rPr>
      </w:pPr>
      <w:r w:rsidRPr="00E148A3">
        <w:rPr>
          <w:rFonts w:ascii="Times New Roman" w:hAnsi="Times New Roman" w:cs="Times New Roman"/>
          <w:sz w:val="28"/>
          <w:szCs w:val="28"/>
        </w:rPr>
        <w:t xml:space="preserve">Обухов, Н. 35 </w:t>
      </w:r>
      <w:proofErr w:type="spellStart"/>
      <w:r w:rsidRPr="00E148A3">
        <w:rPr>
          <w:rFonts w:ascii="Times New Roman" w:hAnsi="Times New Roman" w:cs="Times New Roman"/>
          <w:sz w:val="28"/>
          <w:szCs w:val="28"/>
        </w:rPr>
        <w:t>лонгридов</w:t>
      </w:r>
      <w:proofErr w:type="spellEnd"/>
      <w:r w:rsidRPr="00E148A3">
        <w:rPr>
          <w:rFonts w:ascii="Times New Roman" w:hAnsi="Times New Roman" w:cs="Times New Roman"/>
          <w:sz w:val="28"/>
          <w:szCs w:val="28"/>
        </w:rPr>
        <w:t xml:space="preserve"> с отличным дизайном / Н. Обухов // Отобрано с любовью командой </w:t>
      </w:r>
      <w:proofErr w:type="spellStart"/>
      <w:r w:rsidRPr="00E148A3">
        <w:rPr>
          <w:rFonts w:ascii="Times New Roman" w:hAnsi="Times New Roman" w:cs="Times New Roman"/>
          <w:sz w:val="28"/>
          <w:szCs w:val="28"/>
        </w:rPr>
        <w:t>TildaPublishing</w:t>
      </w:r>
      <w:proofErr w:type="spellEnd"/>
      <w:r w:rsidRPr="00E148A3">
        <w:rPr>
          <w:rFonts w:ascii="Times New Roman" w:hAnsi="Times New Roman" w:cs="Times New Roman"/>
          <w:sz w:val="28"/>
          <w:szCs w:val="28"/>
        </w:rPr>
        <w:t xml:space="preserve">. – URL: </w:t>
      </w:r>
      <w:hyperlink w:history="1">
        <w:r w:rsidRPr="00E148A3">
          <w:rPr>
            <w:rStyle w:val="a5"/>
            <w:rFonts w:ascii="Times New Roman" w:hAnsi="Times New Roman" w:cs="Times New Roman"/>
            <w:sz w:val="28"/>
            <w:szCs w:val="28"/>
          </w:rPr>
          <w:t>http://www.blog.tilda.cc&gt;lohgreads</w:t>
        </w:r>
      </w:hyperlink>
      <w:r w:rsidRPr="00E148A3">
        <w:rPr>
          <w:rFonts w:ascii="Times New Roman" w:hAnsi="Times New Roman" w:cs="Times New Roman"/>
          <w:sz w:val="28"/>
          <w:szCs w:val="28"/>
        </w:rPr>
        <w:t>.</w:t>
      </w:r>
    </w:p>
    <w:p w14:paraId="1AC77FAA" w14:textId="77777777" w:rsidR="00E9254B" w:rsidRPr="00E148A3" w:rsidRDefault="00E9254B" w:rsidP="00E148A3">
      <w:pPr>
        <w:pStyle w:val="a7"/>
        <w:rPr>
          <w:rFonts w:ascii="Times New Roman" w:hAnsi="Times New Roman" w:cs="Times New Roman"/>
          <w:sz w:val="28"/>
          <w:szCs w:val="28"/>
        </w:rPr>
      </w:pPr>
    </w:p>
    <w:p w14:paraId="43D6F2AC" w14:textId="00252EAC" w:rsidR="00E148A3" w:rsidRPr="00E148A3" w:rsidRDefault="00E148A3" w:rsidP="00E9254B">
      <w:pPr>
        <w:pStyle w:val="a7"/>
        <w:numPr>
          <w:ilvl w:val="0"/>
          <w:numId w:val="11"/>
        </w:numPr>
        <w:rPr>
          <w:rFonts w:ascii="Times New Roman" w:hAnsi="Times New Roman" w:cs="Times New Roman"/>
          <w:sz w:val="28"/>
          <w:szCs w:val="28"/>
        </w:rPr>
      </w:pPr>
      <w:r w:rsidRPr="00E148A3">
        <w:rPr>
          <w:rFonts w:ascii="Times New Roman" w:hAnsi="Times New Roman" w:cs="Times New Roman"/>
          <w:sz w:val="28"/>
          <w:szCs w:val="28"/>
        </w:rPr>
        <w:t>Пуля, В. Журналист-дирижер и 5 уровней восприятия медиа / В. Пуля // Сборник статей открытой сессии «</w:t>
      </w:r>
      <w:proofErr w:type="spellStart"/>
      <w:r w:rsidRPr="00E148A3">
        <w:rPr>
          <w:rFonts w:ascii="Times New Roman" w:hAnsi="Times New Roman" w:cs="Times New Roman"/>
          <w:sz w:val="28"/>
          <w:szCs w:val="28"/>
        </w:rPr>
        <w:t>Медиаконвергенция</w:t>
      </w:r>
      <w:proofErr w:type="spellEnd"/>
      <w:r w:rsidRPr="00E148A3">
        <w:rPr>
          <w:rFonts w:ascii="Times New Roman" w:hAnsi="Times New Roman" w:cs="Times New Roman"/>
          <w:sz w:val="28"/>
          <w:szCs w:val="28"/>
        </w:rPr>
        <w:t xml:space="preserve">, которая изменила мир», РГГУ, 9 апреля 2014. – М., 2014. – URL: </w:t>
      </w:r>
      <w:proofErr w:type="gramStart"/>
      <w:r w:rsidRPr="00E148A3">
        <w:rPr>
          <w:rFonts w:ascii="Times New Roman" w:hAnsi="Times New Roman" w:cs="Times New Roman"/>
          <w:sz w:val="28"/>
          <w:szCs w:val="28"/>
        </w:rPr>
        <w:t>http://www.mediatoolbox.ru&gt;…</w:t>
      </w:r>
      <w:proofErr w:type="gramEnd"/>
      <w:r w:rsidRPr="00E148A3">
        <w:rPr>
          <w:rFonts w:ascii="Times New Roman" w:hAnsi="Times New Roman" w:cs="Times New Roman"/>
          <w:sz w:val="28"/>
          <w:szCs w:val="28"/>
        </w:rPr>
        <w:t>zhurnalist…i…vospriyatiya-media.</w:t>
      </w:r>
    </w:p>
    <w:sectPr w:rsidR="00E148A3" w:rsidRPr="00E148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B0D3F"/>
    <w:multiLevelType w:val="multilevel"/>
    <w:tmpl w:val="A85E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72730"/>
    <w:multiLevelType w:val="hybridMultilevel"/>
    <w:tmpl w:val="0E3691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4B6248B"/>
    <w:multiLevelType w:val="hybridMultilevel"/>
    <w:tmpl w:val="528EA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2D27ED"/>
    <w:multiLevelType w:val="hybridMultilevel"/>
    <w:tmpl w:val="F8C69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9A39EF"/>
    <w:multiLevelType w:val="hybridMultilevel"/>
    <w:tmpl w:val="89142E1E"/>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 w15:restartNumberingAfterBreak="0">
    <w:nsid w:val="503A023B"/>
    <w:multiLevelType w:val="multilevel"/>
    <w:tmpl w:val="6A84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8028E2"/>
    <w:multiLevelType w:val="hybridMultilevel"/>
    <w:tmpl w:val="E130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DC66F1"/>
    <w:multiLevelType w:val="hybridMultilevel"/>
    <w:tmpl w:val="E4460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4D5641"/>
    <w:multiLevelType w:val="hybridMultilevel"/>
    <w:tmpl w:val="62EED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A8417AE"/>
    <w:multiLevelType w:val="hybridMultilevel"/>
    <w:tmpl w:val="7F009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B15206C"/>
    <w:multiLevelType w:val="hybridMultilevel"/>
    <w:tmpl w:val="F716B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FF40BF8"/>
    <w:multiLevelType w:val="hybridMultilevel"/>
    <w:tmpl w:val="E236D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8"/>
  </w:num>
  <w:num w:numId="6">
    <w:abstractNumId w:val="11"/>
  </w:num>
  <w:num w:numId="7">
    <w:abstractNumId w:val="1"/>
  </w:num>
  <w:num w:numId="8">
    <w:abstractNumId w:val="10"/>
  </w:num>
  <w:num w:numId="9">
    <w:abstractNumId w:val="9"/>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B4C"/>
    <w:rsid w:val="00023DBC"/>
    <w:rsid w:val="000A4C8B"/>
    <w:rsid w:val="0018380F"/>
    <w:rsid w:val="00224403"/>
    <w:rsid w:val="003D6EC4"/>
    <w:rsid w:val="004877E1"/>
    <w:rsid w:val="004C2E0F"/>
    <w:rsid w:val="00595FAE"/>
    <w:rsid w:val="00695915"/>
    <w:rsid w:val="0091434A"/>
    <w:rsid w:val="009D5CB0"/>
    <w:rsid w:val="00A21507"/>
    <w:rsid w:val="00A22B4C"/>
    <w:rsid w:val="00A80953"/>
    <w:rsid w:val="00A86C2B"/>
    <w:rsid w:val="00AB056D"/>
    <w:rsid w:val="00AE11DA"/>
    <w:rsid w:val="00B20B7B"/>
    <w:rsid w:val="00B25D35"/>
    <w:rsid w:val="00B841A8"/>
    <w:rsid w:val="00BA57E3"/>
    <w:rsid w:val="00BC3AB2"/>
    <w:rsid w:val="00DA0B48"/>
    <w:rsid w:val="00E04618"/>
    <w:rsid w:val="00E148A3"/>
    <w:rsid w:val="00E9254B"/>
    <w:rsid w:val="00F25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77169"/>
  <w15:chartTrackingRefBased/>
  <w15:docId w15:val="{7286737A-5DD5-4FEA-8105-72C6CFC8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AB05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25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2589F"/>
    <w:rPr>
      <w:rFonts w:ascii="Courier New" w:eastAsia="Times New Roman" w:hAnsi="Courier New" w:cs="Courier New"/>
      <w:sz w:val="20"/>
      <w:szCs w:val="20"/>
      <w:lang w:eastAsia="ru-RU"/>
    </w:rPr>
  </w:style>
  <w:style w:type="paragraph" w:styleId="a3">
    <w:name w:val="Normal (Web)"/>
    <w:basedOn w:val="a"/>
    <w:uiPriority w:val="99"/>
    <w:unhideWhenUsed/>
    <w:rsid w:val="009D5C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B056D"/>
    <w:rPr>
      <w:rFonts w:ascii="Times New Roman" w:eastAsia="Times New Roman" w:hAnsi="Times New Roman" w:cs="Times New Roman"/>
      <w:b/>
      <w:bCs/>
      <w:sz w:val="36"/>
      <w:szCs w:val="36"/>
      <w:lang w:eastAsia="ru-RU"/>
    </w:rPr>
  </w:style>
  <w:style w:type="paragraph" w:styleId="a4">
    <w:name w:val="List Paragraph"/>
    <w:basedOn w:val="a"/>
    <w:uiPriority w:val="34"/>
    <w:qFormat/>
    <w:rsid w:val="004877E1"/>
    <w:pPr>
      <w:ind w:left="720"/>
      <w:contextualSpacing/>
    </w:pPr>
  </w:style>
  <w:style w:type="character" w:styleId="a5">
    <w:name w:val="Hyperlink"/>
    <w:basedOn w:val="a0"/>
    <w:uiPriority w:val="99"/>
    <w:unhideWhenUsed/>
    <w:rsid w:val="003D6EC4"/>
    <w:rPr>
      <w:color w:val="0563C1" w:themeColor="hyperlink"/>
      <w:u w:val="single"/>
    </w:rPr>
  </w:style>
  <w:style w:type="character" w:styleId="a6">
    <w:name w:val="Unresolved Mention"/>
    <w:basedOn w:val="a0"/>
    <w:uiPriority w:val="99"/>
    <w:semiHidden/>
    <w:unhideWhenUsed/>
    <w:rsid w:val="003D6EC4"/>
    <w:rPr>
      <w:color w:val="605E5C"/>
      <w:shd w:val="clear" w:color="auto" w:fill="E1DFDD"/>
    </w:rPr>
  </w:style>
  <w:style w:type="paragraph" w:styleId="a7">
    <w:name w:val="No Spacing"/>
    <w:uiPriority w:val="1"/>
    <w:qFormat/>
    <w:rsid w:val="00E148A3"/>
    <w:pPr>
      <w:spacing w:after="0" w:line="240" w:lineRule="auto"/>
    </w:pPr>
  </w:style>
  <w:style w:type="paragraph" w:customStyle="1" w:styleId="im-mess">
    <w:name w:val="im-mess"/>
    <w:basedOn w:val="a"/>
    <w:rsid w:val="009143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3899">
      <w:bodyDiv w:val="1"/>
      <w:marLeft w:val="0"/>
      <w:marRight w:val="0"/>
      <w:marTop w:val="0"/>
      <w:marBottom w:val="0"/>
      <w:divBdr>
        <w:top w:val="none" w:sz="0" w:space="0" w:color="auto"/>
        <w:left w:val="none" w:sz="0" w:space="0" w:color="auto"/>
        <w:bottom w:val="none" w:sz="0" w:space="0" w:color="auto"/>
        <w:right w:val="none" w:sz="0" w:space="0" w:color="auto"/>
      </w:divBdr>
    </w:div>
    <w:div w:id="863329245">
      <w:bodyDiv w:val="1"/>
      <w:marLeft w:val="0"/>
      <w:marRight w:val="0"/>
      <w:marTop w:val="0"/>
      <w:marBottom w:val="0"/>
      <w:divBdr>
        <w:top w:val="none" w:sz="0" w:space="0" w:color="auto"/>
        <w:left w:val="none" w:sz="0" w:space="0" w:color="auto"/>
        <w:bottom w:val="none" w:sz="0" w:space="0" w:color="auto"/>
        <w:right w:val="none" w:sz="0" w:space="0" w:color="auto"/>
      </w:divBdr>
    </w:div>
    <w:div w:id="1019427947">
      <w:bodyDiv w:val="1"/>
      <w:marLeft w:val="0"/>
      <w:marRight w:val="0"/>
      <w:marTop w:val="0"/>
      <w:marBottom w:val="0"/>
      <w:divBdr>
        <w:top w:val="none" w:sz="0" w:space="0" w:color="auto"/>
        <w:left w:val="none" w:sz="0" w:space="0" w:color="auto"/>
        <w:bottom w:val="none" w:sz="0" w:space="0" w:color="auto"/>
        <w:right w:val="none" w:sz="0" w:space="0" w:color="auto"/>
      </w:divBdr>
    </w:div>
    <w:div w:id="1102452370">
      <w:bodyDiv w:val="1"/>
      <w:marLeft w:val="0"/>
      <w:marRight w:val="0"/>
      <w:marTop w:val="0"/>
      <w:marBottom w:val="0"/>
      <w:divBdr>
        <w:top w:val="none" w:sz="0" w:space="0" w:color="auto"/>
        <w:left w:val="none" w:sz="0" w:space="0" w:color="auto"/>
        <w:bottom w:val="none" w:sz="0" w:space="0" w:color="auto"/>
        <w:right w:val="none" w:sz="0" w:space="0" w:color="auto"/>
      </w:divBdr>
    </w:div>
    <w:div w:id="1244878003">
      <w:bodyDiv w:val="1"/>
      <w:marLeft w:val="0"/>
      <w:marRight w:val="0"/>
      <w:marTop w:val="0"/>
      <w:marBottom w:val="0"/>
      <w:divBdr>
        <w:top w:val="none" w:sz="0" w:space="0" w:color="auto"/>
        <w:left w:val="none" w:sz="0" w:space="0" w:color="auto"/>
        <w:bottom w:val="none" w:sz="0" w:space="0" w:color="auto"/>
        <w:right w:val="none" w:sz="0" w:space="0" w:color="auto"/>
      </w:divBdr>
      <w:divsChild>
        <w:div w:id="1213611328">
          <w:marLeft w:val="0"/>
          <w:marRight w:val="0"/>
          <w:marTop w:val="0"/>
          <w:marBottom w:val="0"/>
          <w:divBdr>
            <w:top w:val="none" w:sz="0" w:space="0" w:color="auto"/>
            <w:left w:val="none" w:sz="0" w:space="0" w:color="auto"/>
            <w:bottom w:val="none" w:sz="0" w:space="0" w:color="auto"/>
            <w:right w:val="none" w:sz="0" w:space="0" w:color="auto"/>
          </w:divBdr>
          <w:divsChild>
            <w:div w:id="1609653173">
              <w:marLeft w:val="0"/>
              <w:marRight w:val="0"/>
              <w:marTop w:val="0"/>
              <w:marBottom w:val="0"/>
              <w:divBdr>
                <w:top w:val="none" w:sz="0" w:space="0" w:color="auto"/>
                <w:left w:val="none" w:sz="0" w:space="0" w:color="auto"/>
                <w:bottom w:val="none" w:sz="0" w:space="0" w:color="auto"/>
                <w:right w:val="none" w:sz="0" w:space="0" w:color="auto"/>
              </w:divBdr>
              <w:divsChild>
                <w:div w:id="1348024280">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208745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8%D0%BB%D0%BB%D1%8E%D0%B7%D0%B8%D1%8F" TargetMode="External"/><Relationship Id="rId11" Type="http://schemas.openxmlformats.org/officeDocument/2006/relationships/fontTable" Target="fontTable.xml"/><Relationship Id="rId5" Type="http://schemas.openxmlformats.org/officeDocument/2006/relationships/hyperlink" Target="https://ru.wikipedia.org/wiki/%D0%90%D0%BD%D0%B8%D0%BC%D0%B0%D1%86%D0%B8%D1%8F_(%D0%BA%D0%B8%D0%BD%D0%BE%D0%B8%D1%81%D0%BA%D1%83%D1%81%D1%81%D1%82%D0%B2%D0%BE)" TargetMode="External"/><Relationship Id="rId10" Type="http://schemas.openxmlformats.org/officeDocument/2006/relationships/hyperlink" Target="https://moluch.ru/archive/115/31259/" TargetMode="Externa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TotalTime>
  <Pages>5</Pages>
  <Words>1610</Words>
  <Characters>9178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Асер</cp:lastModifiedBy>
  <cp:revision>10</cp:revision>
  <dcterms:created xsi:type="dcterms:W3CDTF">2020-04-22T10:06:00Z</dcterms:created>
  <dcterms:modified xsi:type="dcterms:W3CDTF">2020-04-22T21:35:00Z</dcterms:modified>
</cp:coreProperties>
</file>