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37760" w14:textId="77777777" w:rsidR="00BF48A8" w:rsidRDefault="003617D1" w:rsidP="001C4EA4">
      <w:pPr>
        <w:widowControl w:val="0"/>
        <w:spacing w:line="228" w:lineRule="auto"/>
        <w:ind w:firstLine="0"/>
        <w:jc w:val="center"/>
        <w:rPr>
          <w:b/>
          <w:caps/>
          <w:szCs w:val="28"/>
        </w:rPr>
      </w:pPr>
      <w:r w:rsidRPr="003617D1">
        <w:rPr>
          <w:b/>
          <w:caps/>
          <w:szCs w:val="28"/>
        </w:rPr>
        <w:t>StartUp – проекты цифровизации экономики и образовательной сферы</w:t>
      </w:r>
    </w:p>
    <w:p w14:paraId="5F0769DA" w14:textId="77777777" w:rsidR="001C4EA4" w:rsidRDefault="001C4EA4" w:rsidP="001C4EA4">
      <w:pPr>
        <w:widowControl w:val="0"/>
        <w:spacing w:line="228" w:lineRule="auto"/>
        <w:ind w:firstLine="0"/>
        <w:jc w:val="center"/>
        <w:rPr>
          <w:b/>
          <w:caps/>
          <w:szCs w:val="28"/>
        </w:rPr>
      </w:pPr>
    </w:p>
    <w:p w14:paraId="3A74B114" w14:textId="77777777" w:rsidR="00BF48A8" w:rsidRPr="003617D1" w:rsidRDefault="003617D1" w:rsidP="001C4EA4">
      <w:pPr>
        <w:widowControl w:val="0"/>
        <w:spacing w:line="228" w:lineRule="auto"/>
        <w:ind w:firstLine="0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DIGITAL</w:t>
      </w:r>
      <w:r w:rsidR="00DC31B2">
        <w:rPr>
          <w:b/>
          <w:szCs w:val="28"/>
          <w:lang w:val="en-US"/>
        </w:rPr>
        <w:t xml:space="preserve"> EC</w:t>
      </w:r>
      <w:r>
        <w:rPr>
          <w:b/>
          <w:szCs w:val="28"/>
          <w:lang w:val="en-US"/>
        </w:rPr>
        <w:t>ONOMY AND EDUCATION</w:t>
      </w:r>
      <w:r w:rsidR="00DC31B2" w:rsidRPr="00DC31B2">
        <w:rPr>
          <w:b/>
          <w:szCs w:val="28"/>
          <w:lang w:val="en-US"/>
        </w:rPr>
        <w:t xml:space="preserve"> </w:t>
      </w:r>
      <w:r w:rsidR="00DC31B2">
        <w:rPr>
          <w:b/>
          <w:szCs w:val="28"/>
          <w:lang w:val="en-US"/>
        </w:rPr>
        <w:t>STARTUPS</w:t>
      </w:r>
    </w:p>
    <w:p w14:paraId="29BA20C9" w14:textId="77777777" w:rsidR="00BF48A8" w:rsidRPr="003617D1" w:rsidRDefault="00BF48A8" w:rsidP="00BF48A8">
      <w:pPr>
        <w:widowControl w:val="0"/>
        <w:spacing w:line="228" w:lineRule="auto"/>
        <w:ind w:firstLine="397"/>
        <w:jc w:val="center"/>
        <w:rPr>
          <w:szCs w:val="28"/>
          <w:lang w:val="en-US"/>
        </w:rPr>
      </w:pPr>
    </w:p>
    <w:p w14:paraId="648894A9" w14:textId="77777777" w:rsidR="00BF48A8" w:rsidRPr="003617D1" w:rsidRDefault="003617D1" w:rsidP="00BF48A8">
      <w:pPr>
        <w:widowControl w:val="0"/>
        <w:spacing w:line="228" w:lineRule="auto"/>
        <w:ind w:firstLine="397"/>
        <w:jc w:val="center"/>
        <w:rPr>
          <w:szCs w:val="28"/>
          <w:lang w:val="en-US"/>
        </w:rPr>
      </w:pPr>
      <w:r>
        <w:rPr>
          <w:szCs w:val="28"/>
        </w:rPr>
        <w:t>Соловьева</w:t>
      </w:r>
      <w:r w:rsidR="00DD2C7E" w:rsidRPr="003617D1">
        <w:rPr>
          <w:szCs w:val="28"/>
          <w:lang w:val="en-US"/>
        </w:rPr>
        <w:t xml:space="preserve"> </w:t>
      </w:r>
      <w:r>
        <w:rPr>
          <w:szCs w:val="28"/>
        </w:rPr>
        <w:t>М</w:t>
      </w:r>
      <w:r w:rsidR="00BF48A8" w:rsidRPr="003617D1">
        <w:rPr>
          <w:szCs w:val="28"/>
          <w:lang w:val="en-US"/>
        </w:rPr>
        <w:t xml:space="preserve">. </w:t>
      </w:r>
      <w:r w:rsidR="00BF48A8" w:rsidRPr="00DB0812">
        <w:rPr>
          <w:szCs w:val="28"/>
        </w:rPr>
        <w:t>А</w:t>
      </w:r>
      <w:r w:rsidR="00BF48A8" w:rsidRPr="003617D1">
        <w:rPr>
          <w:szCs w:val="28"/>
          <w:lang w:val="en-US"/>
        </w:rPr>
        <w:t>.</w:t>
      </w:r>
    </w:p>
    <w:p w14:paraId="66BC08D5" w14:textId="77777777" w:rsidR="000B6976" w:rsidRDefault="000B6976" w:rsidP="000B6976">
      <w:pPr>
        <w:spacing w:line="228" w:lineRule="auto"/>
        <w:ind w:firstLine="397"/>
        <w:jc w:val="center"/>
        <w:rPr>
          <w:szCs w:val="28"/>
        </w:rPr>
      </w:pPr>
      <w:r w:rsidRPr="00DB0812">
        <w:rPr>
          <w:szCs w:val="28"/>
        </w:rPr>
        <w:t>С</w:t>
      </w:r>
      <w:r>
        <w:rPr>
          <w:szCs w:val="28"/>
        </w:rPr>
        <w:t>анкт-Петербургский</w:t>
      </w:r>
      <w:r w:rsidRPr="00DB0812">
        <w:rPr>
          <w:szCs w:val="28"/>
        </w:rPr>
        <w:t xml:space="preserve"> </w:t>
      </w:r>
      <w:r>
        <w:rPr>
          <w:szCs w:val="28"/>
        </w:rPr>
        <w:t xml:space="preserve">государственный экономический университет, </w:t>
      </w:r>
    </w:p>
    <w:p w14:paraId="56ABD3BB" w14:textId="77777777" w:rsidR="00BF48A8" w:rsidRPr="00DB0812" w:rsidRDefault="000B6976" w:rsidP="000B6976">
      <w:pPr>
        <w:spacing w:line="228" w:lineRule="auto"/>
        <w:ind w:firstLine="0"/>
        <w:jc w:val="center"/>
        <w:rPr>
          <w:szCs w:val="28"/>
        </w:rPr>
      </w:pPr>
      <w:r>
        <w:rPr>
          <w:szCs w:val="28"/>
        </w:rPr>
        <w:t xml:space="preserve">г. </w:t>
      </w:r>
      <w:r w:rsidRPr="00DB0812">
        <w:rPr>
          <w:szCs w:val="28"/>
        </w:rPr>
        <w:t>С</w:t>
      </w:r>
      <w:r>
        <w:rPr>
          <w:szCs w:val="28"/>
        </w:rPr>
        <w:t>анкт-Петербург</w:t>
      </w:r>
      <w:r w:rsidRPr="00DB0812">
        <w:rPr>
          <w:szCs w:val="28"/>
        </w:rPr>
        <w:t>, Россия</w:t>
      </w:r>
    </w:p>
    <w:p w14:paraId="18E68C8B" w14:textId="77777777"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</w:p>
    <w:p w14:paraId="5FAA81A4" w14:textId="77777777" w:rsidR="00BF48A8" w:rsidRPr="00C240C4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>Исследован</w:t>
      </w:r>
      <w:r w:rsidR="003617D1">
        <w:rPr>
          <w:szCs w:val="28"/>
        </w:rPr>
        <w:t xml:space="preserve">ы ключевые аспекты развития стартапов в процессе цифровизации экономики, в том числе образовательной сферы. Отдельный акцент сделан на значимости стартапов в области защиты информации, как основы обеспечения стабильного развития цифровых сервисов. Выделены наиболее перспективные стартапы в области защиты от веб-фишинга и </w:t>
      </w:r>
      <w:proofErr w:type="spellStart"/>
      <w:r w:rsidR="003617D1">
        <w:rPr>
          <w:szCs w:val="28"/>
        </w:rPr>
        <w:t>кардинга</w:t>
      </w:r>
      <w:proofErr w:type="spellEnd"/>
      <w:r w:rsidR="003617D1">
        <w:rPr>
          <w:szCs w:val="28"/>
        </w:rPr>
        <w:t>.</w:t>
      </w:r>
      <w:r w:rsidR="005828C3">
        <w:rPr>
          <w:szCs w:val="28"/>
        </w:rPr>
        <w:t xml:space="preserve"> Проанализирована структура атак на ф</w:t>
      </w:r>
      <w:r w:rsidR="00C240C4">
        <w:rPr>
          <w:szCs w:val="28"/>
        </w:rPr>
        <w:t>изические и юридические лица по объектам и методам атак.</w:t>
      </w:r>
    </w:p>
    <w:p w14:paraId="2B3C65EB" w14:textId="77777777"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DB0812">
        <w:rPr>
          <w:szCs w:val="28"/>
        </w:rPr>
        <w:t xml:space="preserve">Ключевые слова: </w:t>
      </w:r>
      <w:r w:rsidR="000F78E3">
        <w:rPr>
          <w:szCs w:val="28"/>
        </w:rPr>
        <w:t>стартап</w:t>
      </w:r>
      <w:r w:rsidRPr="00DB0812">
        <w:rPr>
          <w:szCs w:val="28"/>
        </w:rPr>
        <w:t xml:space="preserve">, информационные технологии, </w:t>
      </w:r>
      <w:r w:rsidR="000F78E3">
        <w:rPr>
          <w:szCs w:val="28"/>
        </w:rPr>
        <w:t>кибербезопасность</w:t>
      </w:r>
      <w:r w:rsidRPr="00DB0812">
        <w:rPr>
          <w:szCs w:val="28"/>
        </w:rPr>
        <w:t xml:space="preserve">, </w:t>
      </w:r>
      <w:r w:rsidR="000F78E3">
        <w:rPr>
          <w:szCs w:val="28"/>
        </w:rPr>
        <w:t>фишинг</w:t>
      </w:r>
      <w:r w:rsidRPr="00DB0812">
        <w:rPr>
          <w:szCs w:val="28"/>
        </w:rPr>
        <w:t xml:space="preserve">, </w:t>
      </w:r>
      <w:r w:rsidR="002527C3">
        <w:rPr>
          <w:szCs w:val="28"/>
        </w:rPr>
        <w:t>цифровизация</w:t>
      </w:r>
    </w:p>
    <w:p w14:paraId="471EAD15" w14:textId="77777777"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</w:p>
    <w:p w14:paraId="7EE2C7C1" w14:textId="77777777" w:rsidR="002527C3" w:rsidRDefault="002527C3" w:rsidP="00BF48A8">
      <w:pPr>
        <w:widowControl w:val="0"/>
        <w:spacing w:line="228" w:lineRule="auto"/>
        <w:ind w:firstLine="397"/>
        <w:rPr>
          <w:szCs w:val="28"/>
          <w:lang w:val="en-US"/>
        </w:rPr>
      </w:pPr>
      <w:r>
        <w:rPr>
          <w:szCs w:val="28"/>
          <w:lang w:val="en-US"/>
        </w:rPr>
        <w:t>The article examines the k</w:t>
      </w:r>
      <w:r w:rsidRPr="002527C3">
        <w:rPr>
          <w:szCs w:val="28"/>
          <w:lang w:val="en-US"/>
        </w:rPr>
        <w:t>ey aspects of the development of start</w:t>
      </w:r>
      <w:r>
        <w:rPr>
          <w:szCs w:val="28"/>
          <w:lang w:val="en-US"/>
        </w:rPr>
        <w:t>ups</w:t>
      </w:r>
      <w:r w:rsidRPr="002527C3">
        <w:rPr>
          <w:szCs w:val="28"/>
          <w:lang w:val="en-US"/>
        </w:rPr>
        <w:t xml:space="preserve"> in the process of digitalization of the economy, including the educational sphere</w:t>
      </w:r>
      <w:r>
        <w:rPr>
          <w:szCs w:val="28"/>
          <w:lang w:val="en-US"/>
        </w:rPr>
        <w:t xml:space="preserve">. Special attention is paid to </w:t>
      </w:r>
      <w:r w:rsidRPr="002527C3">
        <w:rPr>
          <w:szCs w:val="28"/>
          <w:lang w:val="en-US"/>
        </w:rPr>
        <w:t>the importance of startups in the field of information security as the basis for ensuring the stable development of digital services. The most promising startups in t</w:t>
      </w:r>
      <w:r>
        <w:rPr>
          <w:szCs w:val="28"/>
          <w:lang w:val="en-US"/>
        </w:rPr>
        <w:t>he field of protection from web-f</w:t>
      </w:r>
      <w:r w:rsidRPr="002527C3">
        <w:rPr>
          <w:szCs w:val="28"/>
          <w:lang w:val="en-US"/>
        </w:rPr>
        <w:t>ishing and carding are highlighted. The structure of attacks on individuals and legal entities by objects and methods of attacks is analyzed.</w:t>
      </w:r>
    </w:p>
    <w:p w14:paraId="5D16421B" w14:textId="77777777" w:rsidR="00BF48A8" w:rsidRPr="002527C3" w:rsidRDefault="00BF48A8" w:rsidP="00BF48A8">
      <w:pPr>
        <w:widowControl w:val="0"/>
        <w:spacing w:line="228" w:lineRule="auto"/>
        <w:ind w:firstLine="397"/>
        <w:rPr>
          <w:szCs w:val="28"/>
          <w:lang w:val="en-US"/>
        </w:rPr>
      </w:pPr>
      <w:r w:rsidRPr="00DB0812">
        <w:rPr>
          <w:szCs w:val="28"/>
          <w:lang w:val="en-US"/>
        </w:rPr>
        <w:t xml:space="preserve">Keywords: </w:t>
      </w:r>
      <w:r w:rsidR="00C240C4">
        <w:rPr>
          <w:szCs w:val="28"/>
          <w:lang w:val="en-US"/>
        </w:rPr>
        <w:t>startup</w:t>
      </w:r>
      <w:r w:rsidRPr="00DB0812">
        <w:rPr>
          <w:szCs w:val="28"/>
          <w:lang w:val="en-US"/>
        </w:rPr>
        <w:t xml:space="preserve">, information technologies, </w:t>
      </w:r>
      <w:r w:rsidR="00C240C4">
        <w:rPr>
          <w:szCs w:val="28"/>
          <w:lang w:val="en-US"/>
        </w:rPr>
        <w:t>cybersecurity</w:t>
      </w:r>
      <w:r w:rsidRPr="00DB0812">
        <w:rPr>
          <w:szCs w:val="28"/>
          <w:lang w:val="en-US"/>
        </w:rPr>
        <w:t xml:space="preserve">, </w:t>
      </w:r>
      <w:r w:rsidR="00C240C4">
        <w:rPr>
          <w:szCs w:val="28"/>
          <w:lang w:val="en-US"/>
        </w:rPr>
        <w:t>fishing</w:t>
      </w:r>
      <w:r w:rsidRPr="00DB0812">
        <w:rPr>
          <w:szCs w:val="28"/>
          <w:lang w:val="en-US"/>
        </w:rPr>
        <w:t xml:space="preserve">, </w:t>
      </w:r>
      <w:r w:rsidR="002527C3">
        <w:rPr>
          <w:szCs w:val="28"/>
          <w:lang w:val="en-US"/>
        </w:rPr>
        <w:t>digitalization</w:t>
      </w:r>
    </w:p>
    <w:p w14:paraId="39F2DD8D" w14:textId="77777777" w:rsidR="00BF48A8" w:rsidRPr="00DB0812" w:rsidRDefault="00BF48A8" w:rsidP="00BF48A8">
      <w:pPr>
        <w:widowControl w:val="0"/>
        <w:spacing w:line="228" w:lineRule="auto"/>
        <w:ind w:firstLine="397"/>
        <w:rPr>
          <w:szCs w:val="28"/>
          <w:lang w:val="en-US"/>
        </w:rPr>
      </w:pPr>
    </w:p>
    <w:p w14:paraId="352A3899" w14:textId="77777777" w:rsidR="00675553" w:rsidRPr="00675553" w:rsidRDefault="00675553" w:rsidP="00675553">
      <w:pPr>
        <w:widowControl w:val="0"/>
        <w:spacing w:line="228" w:lineRule="auto"/>
        <w:ind w:firstLine="397"/>
        <w:rPr>
          <w:szCs w:val="28"/>
        </w:rPr>
      </w:pPr>
      <w:r>
        <w:rPr>
          <w:szCs w:val="28"/>
        </w:rPr>
        <w:t xml:space="preserve">Одним из ключевых критериев конкурентоспособности экономики в современном мире является уровень её цифровизации. </w:t>
      </w:r>
      <w:r w:rsidR="003617D1" w:rsidRPr="003617D1">
        <w:rPr>
          <w:szCs w:val="28"/>
        </w:rPr>
        <w:t xml:space="preserve">Цифровизация – процесс внедрения цифровых технологий для повышения уровня социальной и экономической сфер общественной жизни. Под этим термином подразумевается трансформация информации в цифровую форму, что делает данные более доступными для пользователей.  Основными инструментами цифровизации являются </w:t>
      </w:r>
      <w:proofErr w:type="spellStart"/>
      <w:r w:rsidR="003617D1" w:rsidRPr="003617D1">
        <w:rPr>
          <w:szCs w:val="28"/>
        </w:rPr>
        <w:t>BigData</w:t>
      </w:r>
      <w:proofErr w:type="spellEnd"/>
      <w:r w:rsidR="003617D1" w:rsidRPr="003617D1">
        <w:rPr>
          <w:szCs w:val="28"/>
        </w:rPr>
        <w:t>, машинное обучение, нейронные сети, ИИ и т. д.</w:t>
      </w:r>
      <w:r>
        <w:rPr>
          <w:szCs w:val="28"/>
        </w:rPr>
        <w:t xml:space="preserve"> </w:t>
      </w:r>
      <w:r w:rsidR="003617D1" w:rsidRPr="003617D1">
        <w:rPr>
          <w:szCs w:val="28"/>
        </w:rPr>
        <w:t xml:space="preserve">Необходимо отметить, что цифровизация – неотъемлемая часть цифровой экономики, так как она является инфраструктурой и инструментальной базой. Именно цифровые технологии создают вектор развития экономики и способствуют повышению уровня жизни общества. Большинство стран, занимающих лидирующие позиции в мире, уделяют большое внимание цифровизации экономики. </w:t>
      </w:r>
      <w:r>
        <w:rPr>
          <w:szCs w:val="28"/>
        </w:rPr>
        <w:t xml:space="preserve">По данным компании </w:t>
      </w:r>
      <w:r>
        <w:rPr>
          <w:szCs w:val="28"/>
          <w:lang w:val="en-US"/>
        </w:rPr>
        <w:t>IMD</w:t>
      </w:r>
      <w:r w:rsidRPr="00675553">
        <w:rPr>
          <w:szCs w:val="28"/>
        </w:rPr>
        <w:t xml:space="preserve">, </w:t>
      </w:r>
      <w:r>
        <w:rPr>
          <w:szCs w:val="28"/>
        </w:rPr>
        <w:t>наибольший уровень цифровизации наблюдается у США, Сингапура и Швеции. Россия находится на 38 месте</w:t>
      </w:r>
      <w:r>
        <w:rPr>
          <w:rStyle w:val="aa"/>
          <w:szCs w:val="28"/>
        </w:rPr>
        <w:footnoteReference w:id="1"/>
      </w:r>
      <w:r>
        <w:rPr>
          <w:szCs w:val="28"/>
        </w:rPr>
        <w:t>.</w:t>
      </w:r>
    </w:p>
    <w:p w14:paraId="2FCA1F46" w14:textId="7626F0B5" w:rsidR="003617D1" w:rsidRPr="003617D1" w:rsidRDefault="00675553" w:rsidP="003617D1">
      <w:pPr>
        <w:widowControl w:val="0"/>
        <w:spacing w:line="228" w:lineRule="auto"/>
        <w:ind w:firstLine="397"/>
        <w:rPr>
          <w:szCs w:val="28"/>
        </w:rPr>
      </w:pPr>
      <w:r>
        <w:rPr>
          <w:szCs w:val="28"/>
        </w:rPr>
        <w:t>Под цифровой экономикой в научной литературе подразумевают</w:t>
      </w:r>
      <w:r w:rsidR="00BC168E">
        <w:rPr>
          <w:szCs w:val="28"/>
        </w:rPr>
        <w:t xml:space="preserve"> </w:t>
      </w:r>
      <w:r w:rsidR="003617D1" w:rsidRPr="003617D1">
        <w:rPr>
          <w:szCs w:val="28"/>
        </w:rPr>
        <w:t xml:space="preserve">комплекс </w:t>
      </w:r>
      <w:r w:rsidR="003617D1" w:rsidRPr="003617D1">
        <w:rPr>
          <w:szCs w:val="28"/>
        </w:rPr>
        <w:lastRenderedPageBreak/>
        <w:t>экономической деятельности, направленный на разработку и внедрение ИКТ в работе с данными. Цифровая экономика повышает конкурентоспособность, стимулирует инновации, что в целом обеспечивает высокую эффективность, производительность и качество товаров и услуг представляемых на потребительском рынке, а также реализует электронную торговлю, посредством Интернета. Цифровизация экономики создает эффективную систему сбора, обработки и хранения данных, обеспечивающих потребности граждан, организаций и государства.</w:t>
      </w:r>
    </w:p>
    <w:p w14:paraId="781E8429" w14:textId="77777777" w:rsidR="003617D1" w:rsidRPr="003617D1" w:rsidRDefault="003617D1" w:rsidP="003617D1">
      <w:pPr>
        <w:widowControl w:val="0"/>
        <w:spacing w:line="228" w:lineRule="auto"/>
        <w:ind w:firstLine="397"/>
        <w:rPr>
          <w:szCs w:val="28"/>
        </w:rPr>
      </w:pPr>
      <w:r w:rsidRPr="003617D1">
        <w:rPr>
          <w:szCs w:val="28"/>
        </w:rPr>
        <w:t xml:space="preserve">Образно говоря, развитию цифровизации экономики способствуют уникальные идеи, посредством которых появляются новые технологии, обеспечивающие ее полноценное развитие. Под уникальной идеей имеется в виду проект, направленный на внедрение новых мыслей и извлечение прибыли путем привлечения денег инвесторов. Иначе говоря, </w:t>
      </w:r>
      <w:proofErr w:type="spellStart"/>
      <w:r w:rsidRPr="003617D1">
        <w:rPr>
          <w:szCs w:val="28"/>
        </w:rPr>
        <w:t>Start-Up</w:t>
      </w:r>
      <w:proofErr w:type="spellEnd"/>
      <w:r w:rsidRPr="003617D1">
        <w:rPr>
          <w:szCs w:val="28"/>
        </w:rPr>
        <w:t xml:space="preserve">. Происхождения стартапа как бизнеса уходит в 70-е годы XX века. </w:t>
      </w:r>
    </w:p>
    <w:p w14:paraId="45C120E4" w14:textId="23C2759E" w:rsidR="003617D1" w:rsidRPr="003617D1" w:rsidRDefault="00675553" w:rsidP="003617D1">
      <w:pPr>
        <w:widowControl w:val="0"/>
        <w:spacing w:line="228" w:lineRule="auto"/>
        <w:ind w:firstLine="397"/>
        <w:rPr>
          <w:szCs w:val="28"/>
        </w:rPr>
      </w:pPr>
      <w:r>
        <w:rPr>
          <w:szCs w:val="28"/>
        </w:rPr>
        <w:t xml:space="preserve">Наиболее уязвимым элементом цифровизации экономики и, в частности, её образовательной сферы является обеспечение безопасности передачи данных. Упрощение обмена информацией с развитием цифровизации снижает уровень трансакционных издержек в экономике, но в то же время существенно увеличивает риски утечки информации. В связи с этим </w:t>
      </w:r>
      <w:r w:rsidR="005828C3">
        <w:rPr>
          <w:szCs w:val="28"/>
        </w:rPr>
        <w:t xml:space="preserve">наибольшее внимание следует уделять стартапам в области кибербезопасности. </w:t>
      </w:r>
      <w:r w:rsidR="00B24C3C">
        <w:rPr>
          <w:szCs w:val="28"/>
        </w:rPr>
        <w:t>По оценкам различных источников, р</w:t>
      </w:r>
      <w:r w:rsidR="003617D1" w:rsidRPr="003617D1">
        <w:rPr>
          <w:szCs w:val="28"/>
        </w:rPr>
        <w:t>ынок кибербезопасности с</w:t>
      </w:r>
      <w:r w:rsidR="00B24C3C">
        <w:rPr>
          <w:szCs w:val="28"/>
        </w:rPr>
        <w:t>оставляет около</w:t>
      </w:r>
      <w:r w:rsidR="003617D1" w:rsidRPr="003617D1">
        <w:rPr>
          <w:szCs w:val="28"/>
        </w:rPr>
        <w:t xml:space="preserve"> </w:t>
      </w:r>
      <w:r w:rsidR="005828C3">
        <w:rPr>
          <w:szCs w:val="28"/>
        </w:rPr>
        <w:t>$100 млрд</w:t>
      </w:r>
      <w:r w:rsidR="003617D1" w:rsidRPr="003617D1">
        <w:rPr>
          <w:szCs w:val="28"/>
        </w:rPr>
        <w:t>, а по к 2024 году эта сумма</w:t>
      </w:r>
      <w:r w:rsidR="00B24C3C">
        <w:rPr>
          <w:szCs w:val="28"/>
        </w:rPr>
        <w:t xml:space="preserve"> может</w:t>
      </w:r>
      <w:r w:rsidR="003617D1" w:rsidRPr="003617D1">
        <w:rPr>
          <w:szCs w:val="28"/>
        </w:rPr>
        <w:t xml:space="preserve"> превысит </w:t>
      </w:r>
      <w:r w:rsidR="005828C3" w:rsidRPr="005828C3">
        <w:rPr>
          <w:szCs w:val="28"/>
        </w:rPr>
        <w:t>$</w:t>
      </w:r>
      <w:r w:rsidR="003617D1" w:rsidRPr="003617D1">
        <w:rPr>
          <w:szCs w:val="28"/>
        </w:rPr>
        <w:t xml:space="preserve">300 млрд. </w:t>
      </w:r>
    </w:p>
    <w:p w14:paraId="1D179862" w14:textId="77777777" w:rsidR="003617D1" w:rsidRPr="003617D1" w:rsidRDefault="003617D1" w:rsidP="003617D1">
      <w:pPr>
        <w:widowControl w:val="0"/>
        <w:spacing w:line="228" w:lineRule="auto"/>
        <w:ind w:firstLine="397"/>
        <w:rPr>
          <w:szCs w:val="28"/>
        </w:rPr>
      </w:pPr>
      <w:r w:rsidRPr="003617D1">
        <w:rPr>
          <w:szCs w:val="28"/>
        </w:rPr>
        <w:t xml:space="preserve">На сегодняшний день существует множество стартапов </w:t>
      </w:r>
      <w:r w:rsidR="005828C3">
        <w:rPr>
          <w:szCs w:val="28"/>
        </w:rPr>
        <w:t xml:space="preserve">в области </w:t>
      </w:r>
      <w:r w:rsidRPr="003617D1">
        <w:rPr>
          <w:szCs w:val="28"/>
        </w:rPr>
        <w:t>кибербезопасности, но можно выделить самые перспективные, которые застрагивают все аспекты к</w:t>
      </w:r>
      <w:r w:rsidR="005828C3">
        <w:rPr>
          <w:szCs w:val="28"/>
        </w:rPr>
        <w:t>ибербезопасности, в том числе анализ угроз,</w:t>
      </w:r>
      <w:r w:rsidRPr="003617D1">
        <w:rPr>
          <w:szCs w:val="28"/>
        </w:rPr>
        <w:t xml:space="preserve"> </w:t>
      </w:r>
      <w:proofErr w:type="spellStart"/>
      <w:r w:rsidRPr="003617D1">
        <w:rPr>
          <w:szCs w:val="28"/>
        </w:rPr>
        <w:t>loT</w:t>
      </w:r>
      <w:proofErr w:type="spellEnd"/>
      <w:r w:rsidRPr="003617D1">
        <w:rPr>
          <w:szCs w:val="28"/>
        </w:rPr>
        <w:t xml:space="preserve">, </w:t>
      </w:r>
      <w:proofErr w:type="spellStart"/>
      <w:r w:rsidRPr="003617D1">
        <w:rPr>
          <w:szCs w:val="28"/>
        </w:rPr>
        <w:t>блокчейн</w:t>
      </w:r>
      <w:proofErr w:type="spellEnd"/>
      <w:r w:rsidRPr="003617D1">
        <w:rPr>
          <w:szCs w:val="28"/>
        </w:rPr>
        <w:t xml:space="preserve">, ИИ и машинное обучение. </w:t>
      </w:r>
    </w:p>
    <w:p w14:paraId="2D3D9B01" w14:textId="4EED4671" w:rsidR="003617D1" w:rsidRDefault="003617D1" w:rsidP="003617D1">
      <w:pPr>
        <w:widowControl w:val="0"/>
        <w:spacing w:line="228" w:lineRule="auto"/>
        <w:ind w:firstLine="397"/>
        <w:rPr>
          <w:szCs w:val="28"/>
        </w:rPr>
      </w:pPr>
      <w:r w:rsidRPr="003617D1">
        <w:rPr>
          <w:szCs w:val="28"/>
        </w:rPr>
        <w:t xml:space="preserve">За последнее десятилетие число и уровень сложности кибератак со стороны как </w:t>
      </w:r>
      <w:proofErr w:type="spellStart"/>
      <w:r w:rsidRPr="003617D1">
        <w:rPr>
          <w:szCs w:val="28"/>
        </w:rPr>
        <w:t>прогосударственных</w:t>
      </w:r>
      <w:proofErr w:type="spellEnd"/>
      <w:r w:rsidRPr="003617D1">
        <w:rPr>
          <w:szCs w:val="28"/>
        </w:rPr>
        <w:t xml:space="preserve"> хакерских групп, так и финансово мотивированных киберпреступников значительно возросли. С каждым годом схемы мошенничества совершенствуются, становятся более изощренными. Согласно отче</w:t>
      </w:r>
      <w:r w:rsidR="00C240C4">
        <w:rPr>
          <w:szCs w:val="28"/>
        </w:rPr>
        <w:t xml:space="preserve">ту </w:t>
      </w:r>
      <w:proofErr w:type="spellStart"/>
      <w:r w:rsidR="00C240C4">
        <w:rPr>
          <w:szCs w:val="28"/>
        </w:rPr>
        <w:t>Positive</w:t>
      </w:r>
      <w:proofErr w:type="spellEnd"/>
      <w:r w:rsidR="00C240C4">
        <w:rPr>
          <w:szCs w:val="28"/>
        </w:rPr>
        <w:t xml:space="preserve"> </w:t>
      </w:r>
      <w:proofErr w:type="spellStart"/>
      <w:r w:rsidR="00C240C4">
        <w:rPr>
          <w:szCs w:val="28"/>
        </w:rPr>
        <w:t>Technologies</w:t>
      </w:r>
      <w:proofErr w:type="spellEnd"/>
      <w:r w:rsidR="00C240C4">
        <w:rPr>
          <w:szCs w:val="28"/>
        </w:rPr>
        <w:t xml:space="preserve"> за </w:t>
      </w:r>
      <w:r w:rsidRPr="003617D1">
        <w:rPr>
          <w:szCs w:val="28"/>
        </w:rPr>
        <w:t xml:space="preserve">2019 год «утечка персональных данных в результате кибератаки — по-прежнему одна из актуальных угроз». За </w:t>
      </w:r>
      <w:r w:rsidR="00C240C4">
        <w:rPr>
          <w:szCs w:val="28"/>
        </w:rPr>
        <w:t>прошлый год</w:t>
      </w:r>
      <w:r w:rsidRPr="003617D1">
        <w:rPr>
          <w:szCs w:val="28"/>
        </w:rPr>
        <w:t xml:space="preserve"> </w:t>
      </w:r>
      <w:r w:rsidR="00C240C4">
        <w:rPr>
          <w:szCs w:val="28"/>
        </w:rPr>
        <w:t>получение данных было целью 60%</w:t>
      </w:r>
      <w:r w:rsidRPr="003617D1">
        <w:rPr>
          <w:szCs w:val="28"/>
        </w:rPr>
        <w:t xml:space="preserve"> от все</w:t>
      </w:r>
      <w:r w:rsidR="00C240C4">
        <w:rPr>
          <w:szCs w:val="28"/>
        </w:rPr>
        <w:t>х атак на юридических лиц и 57% - на физических лиц.</w:t>
      </w:r>
      <w:r w:rsidR="00226055">
        <w:rPr>
          <w:szCs w:val="28"/>
        </w:rPr>
        <w:t xml:space="preserve"> </w:t>
      </w:r>
      <w:r w:rsidR="00E858E1">
        <w:rPr>
          <w:szCs w:val="28"/>
        </w:rPr>
        <w:t>Персональные данные среди атак на данные были целью в 27% случаев при атаках на юридические лица и 12% - на физические лица.</w:t>
      </w:r>
    </w:p>
    <w:p w14:paraId="2F704011" w14:textId="77777777" w:rsidR="005828C3" w:rsidRDefault="005828C3" w:rsidP="003617D1">
      <w:pPr>
        <w:widowControl w:val="0"/>
        <w:spacing w:line="228" w:lineRule="auto"/>
        <w:ind w:firstLine="397"/>
        <w:rPr>
          <w:rFonts w:cs="Times New Roman"/>
          <w:szCs w:val="28"/>
        </w:rPr>
      </w:pPr>
      <w:r w:rsidRPr="005828C3">
        <w:rPr>
          <w:szCs w:val="28"/>
        </w:rPr>
        <w:t xml:space="preserve">Объектами атак являются не только компьютеры, серверы, сетевые оборудования, но и веб-ресурсы, люди, банкоматы и POS-терминалы, мобильные устройства, </w:t>
      </w:r>
      <w:proofErr w:type="spellStart"/>
      <w:r w:rsidRPr="005828C3">
        <w:rPr>
          <w:szCs w:val="28"/>
        </w:rPr>
        <w:t>loT</w:t>
      </w:r>
      <w:proofErr w:type="spellEnd"/>
      <w:r w:rsidRPr="005828C3">
        <w:rPr>
          <w:szCs w:val="28"/>
        </w:rPr>
        <w:t>.</w:t>
      </w:r>
      <w:r>
        <w:rPr>
          <w:szCs w:val="28"/>
        </w:rPr>
        <w:t xml:space="preserve"> Подавляющее большинство атак направлено именно на компьютеры, серверы и сетевое оборудование: 7</w:t>
      </w:r>
      <w:r w:rsidR="00E858E1">
        <w:rPr>
          <w:szCs w:val="28"/>
        </w:rPr>
        <w:t>1</w:t>
      </w:r>
      <w:r>
        <w:rPr>
          <w:szCs w:val="28"/>
        </w:rPr>
        <w:t xml:space="preserve">% от всех атак на юридические лица. </w:t>
      </w:r>
      <w:r w:rsidRPr="00AA3DB5">
        <w:rPr>
          <w:rFonts w:cs="Times New Roman"/>
          <w:szCs w:val="28"/>
        </w:rPr>
        <w:t>Скорее всего это связано с утечкой учетных данных через фишинговые сайты, где сотрудники компании, не подозревая ничего, переходили по ссылкам полученных писем злоумышленников, тем самым предоставляли им возможность реализации задуманных махинаций.</w:t>
      </w:r>
    </w:p>
    <w:p w14:paraId="0056A9B1" w14:textId="77777777" w:rsidR="005828C3" w:rsidRDefault="005828C3" w:rsidP="003617D1">
      <w:pPr>
        <w:widowControl w:val="0"/>
        <w:spacing w:line="228" w:lineRule="auto"/>
        <w:ind w:firstLine="397"/>
        <w:rPr>
          <w:szCs w:val="28"/>
        </w:rPr>
      </w:pPr>
      <w:r w:rsidRPr="00AA3DB5">
        <w:rPr>
          <w:rFonts w:cs="Times New Roman"/>
          <w:szCs w:val="28"/>
        </w:rPr>
        <w:t>Что касается частных (физических) лиц, то не сильно велика разница между атаками, совершенными на компьютеры (3</w:t>
      </w:r>
      <w:r w:rsidR="00E858E1">
        <w:rPr>
          <w:rFonts w:cs="Times New Roman"/>
          <w:szCs w:val="28"/>
        </w:rPr>
        <w:t>2</w:t>
      </w:r>
      <w:r w:rsidRPr="00AA3DB5">
        <w:rPr>
          <w:rFonts w:cs="Times New Roman"/>
          <w:szCs w:val="28"/>
        </w:rPr>
        <w:t>%), мобильные устройства (2</w:t>
      </w:r>
      <w:r w:rsidR="00E858E1">
        <w:rPr>
          <w:rFonts w:cs="Times New Roman"/>
          <w:szCs w:val="28"/>
        </w:rPr>
        <w:t>6</w:t>
      </w:r>
      <w:r w:rsidRPr="00AA3DB5">
        <w:rPr>
          <w:rFonts w:cs="Times New Roman"/>
          <w:szCs w:val="28"/>
        </w:rPr>
        <w:t xml:space="preserve">%) и </w:t>
      </w:r>
      <w:r w:rsidR="00E858E1">
        <w:rPr>
          <w:rFonts w:cs="Times New Roman"/>
          <w:szCs w:val="28"/>
        </w:rPr>
        <w:t>веб-ресурсы</w:t>
      </w:r>
      <w:r w:rsidRPr="00AA3DB5">
        <w:rPr>
          <w:rFonts w:cs="Times New Roman"/>
          <w:szCs w:val="28"/>
        </w:rPr>
        <w:t xml:space="preserve"> (</w:t>
      </w:r>
      <w:r w:rsidR="00E858E1">
        <w:rPr>
          <w:rFonts w:cs="Times New Roman"/>
          <w:szCs w:val="28"/>
        </w:rPr>
        <w:t>31</w:t>
      </w:r>
      <w:r w:rsidRPr="00AA3DB5">
        <w:rPr>
          <w:rFonts w:cs="Times New Roman"/>
          <w:szCs w:val="28"/>
        </w:rPr>
        <w:t xml:space="preserve">%). В целом, хотелось бы отметить, что в 2019 году, </w:t>
      </w:r>
      <w:r w:rsidRPr="00AA3DB5">
        <w:rPr>
          <w:rFonts w:cs="Times New Roman"/>
          <w:szCs w:val="28"/>
        </w:rPr>
        <w:lastRenderedPageBreak/>
        <w:t xml:space="preserve">согласно отчету </w:t>
      </w:r>
      <w:r w:rsidRPr="00AA3DB5">
        <w:rPr>
          <w:rFonts w:cs="Times New Roman"/>
          <w:szCs w:val="28"/>
          <w:lang w:val="en-US"/>
        </w:rPr>
        <w:t>Positive</w:t>
      </w:r>
      <w:r w:rsidRPr="00AA3DB5">
        <w:rPr>
          <w:rFonts w:cs="Times New Roman"/>
          <w:szCs w:val="28"/>
        </w:rPr>
        <w:t xml:space="preserve"> </w:t>
      </w:r>
      <w:r w:rsidRPr="00AA3DB5">
        <w:rPr>
          <w:rFonts w:cs="Times New Roman"/>
          <w:szCs w:val="28"/>
          <w:lang w:val="en-US"/>
        </w:rPr>
        <w:t>Technologies</w:t>
      </w:r>
      <w:r w:rsidRPr="00AA3DB5">
        <w:rPr>
          <w:rFonts w:cs="Times New Roman"/>
          <w:szCs w:val="28"/>
        </w:rPr>
        <w:t>, 19% от всех совершенных атак были направлены против частных лиц, то есть практически каждое пятое преступление</w:t>
      </w:r>
      <w:r w:rsidR="00C240C4">
        <w:rPr>
          <w:rStyle w:val="aa"/>
          <w:rFonts w:cs="Times New Roman"/>
          <w:szCs w:val="28"/>
        </w:rPr>
        <w:footnoteReference w:id="2"/>
      </w:r>
      <w:r w:rsidRPr="00AA3DB5">
        <w:rPr>
          <w:rFonts w:cs="Times New Roman"/>
          <w:szCs w:val="28"/>
        </w:rPr>
        <w:t>.</w:t>
      </w:r>
    </w:p>
    <w:p w14:paraId="17B892CA" w14:textId="77777777" w:rsidR="005828C3" w:rsidRPr="006E4544" w:rsidRDefault="006E4544" w:rsidP="003617D1">
      <w:pPr>
        <w:widowControl w:val="0"/>
        <w:spacing w:line="228" w:lineRule="auto"/>
        <w:ind w:firstLine="397"/>
        <w:rPr>
          <w:rFonts w:cs="Times New Roman"/>
          <w:szCs w:val="28"/>
        </w:rPr>
      </w:pPr>
      <w:r w:rsidRPr="006E4544">
        <w:rPr>
          <w:rFonts w:cs="Times New Roman"/>
          <w:szCs w:val="28"/>
        </w:rPr>
        <w:t>Самой частой категорией, подвергающейся кибератаке, являются государственные учреждения</w:t>
      </w:r>
      <w:r w:rsidR="00E858E1">
        <w:rPr>
          <w:rFonts w:cs="Times New Roman"/>
          <w:szCs w:val="28"/>
        </w:rPr>
        <w:t xml:space="preserve"> </w:t>
      </w:r>
      <w:r w:rsidRPr="006E4544">
        <w:rPr>
          <w:rFonts w:cs="Times New Roman"/>
          <w:szCs w:val="28"/>
        </w:rPr>
        <w:t xml:space="preserve">– </w:t>
      </w:r>
      <w:r w:rsidR="00E858E1">
        <w:rPr>
          <w:rFonts w:cs="Times New Roman"/>
          <w:szCs w:val="28"/>
        </w:rPr>
        <w:t>18</w:t>
      </w:r>
      <w:r w:rsidRPr="006E4544">
        <w:rPr>
          <w:rFonts w:cs="Times New Roman"/>
          <w:szCs w:val="28"/>
        </w:rPr>
        <w:t>%</w:t>
      </w:r>
      <w:r w:rsidR="00E858E1">
        <w:rPr>
          <w:rFonts w:cs="Times New Roman"/>
          <w:szCs w:val="28"/>
        </w:rPr>
        <w:t>, а также компании из сферы науки и образования – 18%</w:t>
      </w:r>
      <w:r w:rsidRPr="006E454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6E4544">
        <w:rPr>
          <w:rFonts w:cs="Times New Roman"/>
          <w:szCs w:val="28"/>
        </w:rPr>
        <w:t xml:space="preserve">Также можно отметить, что промышленные компании тоже достаточно в большом количестве подвергаются интернет-мошенничеству – </w:t>
      </w:r>
      <w:r w:rsidR="00E858E1">
        <w:rPr>
          <w:rFonts w:cs="Times New Roman"/>
          <w:szCs w:val="28"/>
        </w:rPr>
        <w:t>5</w:t>
      </w:r>
      <w:r w:rsidRPr="006E4544">
        <w:rPr>
          <w:rFonts w:cs="Times New Roman"/>
          <w:szCs w:val="28"/>
        </w:rPr>
        <w:t xml:space="preserve">%. Наиболее редкие категории жертв составляют </w:t>
      </w:r>
      <w:proofErr w:type="spellStart"/>
      <w:r w:rsidRPr="006E4544">
        <w:rPr>
          <w:rFonts w:cs="Times New Roman"/>
          <w:szCs w:val="28"/>
        </w:rPr>
        <w:t>блокчейн</w:t>
      </w:r>
      <w:proofErr w:type="spellEnd"/>
      <w:r w:rsidRPr="006E4544">
        <w:rPr>
          <w:rFonts w:cs="Times New Roman"/>
          <w:szCs w:val="28"/>
        </w:rPr>
        <w:t>-проекты, телекоммуникационные компании, сферы услуг, транспорт, торговля и т.д.</w:t>
      </w:r>
    </w:p>
    <w:p w14:paraId="1EE41EA9" w14:textId="77777777" w:rsidR="006E4544" w:rsidRPr="006E4544" w:rsidRDefault="006E4544" w:rsidP="006E4544">
      <w:pPr>
        <w:widowControl w:val="0"/>
        <w:spacing w:line="228" w:lineRule="auto"/>
        <w:ind w:firstLine="397"/>
        <w:rPr>
          <w:szCs w:val="28"/>
        </w:rPr>
      </w:pPr>
      <w:r w:rsidRPr="006E4544">
        <w:rPr>
          <w:szCs w:val="28"/>
        </w:rPr>
        <w:t xml:space="preserve">Также существуют различные методы атак: использование вредоносного ПО, подбор учетных данных, социальная инженерия, </w:t>
      </w:r>
      <w:proofErr w:type="spellStart"/>
      <w:r w:rsidRPr="006E4544">
        <w:rPr>
          <w:szCs w:val="28"/>
        </w:rPr>
        <w:t>хакинг</w:t>
      </w:r>
      <w:proofErr w:type="spellEnd"/>
      <w:r w:rsidRPr="006E4544">
        <w:rPr>
          <w:szCs w:val="28"/>
        </w:rPr>
        <w:t>, эксплуатация веб-уязвимости.</w:t>
      </w:r>
    </w:p>
    <w:p w14:paraId="307901FC" w14:textId="77777777" w:rsidR="005828C3" w:rsidRDefault="006E4544" w:rsidP="006E4544">
      <w:pPr>
        <w:widowControl w:val="0"/>
        <w:spacing w:line="228" w:lineRule="auto"/>
        <w:ind w:firstLine="397"/>
        <w:rPr>
          <w:szCs w:val="28"/>
        </w:rPr>
      </w:pPr>
      <w:r w:rsidRPr="006E4544">
        <w:rPr>
          <w:szCs w:val="28"/>
        </w:rPr>
        <w:t xml:space="preserve">Использование </w:t>
      </w:r>
      <w:proofErr w:type="spellStart"/>
      <w:r w:rsidRPr="006E4544">
        <w:rPr>
          <w:szCs w:val="28"/>
        </w:rPr>
        <w:t>вредносоного</w:t>
      </w:r>
      <w:proofErr w:type="spellEnd"/>
      <w:r w:rsidRPr="006E4544">
        <w:rPr>
          <w:szCs w:val="28"/>
        </w:rPr>
        <w:t xml:space="preserve"> программного обеспечения пользуется самым популярным (занимает три четверти) методом кибератак по отношению к юридическим лицам, они составляют </w:t>
      </w:r>
      <w:r w:rsidR="00E858E1">
        <w:rPr>
          <w:szCs w:val="28"/>
        </w:rPr>
        <w:t>66</w:t>
      </w:r>
      <w:r w:rsidRPr="006E4544">
        <w:rPr>
          <w:szCs w:val="28"/>
        </w:rPr>
        <w:t xml:space="preserve">%. Социальная инженерия находится на втором месте атаки на юридических лиц– </w:t>
      </w:r>
      <w:r w:rsidR="00E858E1">
        <w:rPr>
          <w:szCs w:val="28"/>
        </w:rPr>
        <w:t>51</w:t>
      </w:r>
      <w:r w:rsidRPr="006E4544">
        <w:rPr>
          <w:szCs w:val="28"/>
        </w:rPr>
        <w:t>%, а по отношению к частным лицам – на первом – 6</w:t>
      </w:r>
      <w:r w:rsidR="00E858E1">
        <w:rPr>
          <w:szCs w:val="28"/>
        </w:rPr>
        <w:t>3</w:t>
      </w:r>
      <w:r w:rsidRPr="006E4544">
        <w:rPr>
          <w:szCs w:val="28"/>
        </w:rPr>
        <w:t>%.</w:t>
      </w:r>
    </w:p>
    <w:p w14:paraId="2D4DDC44" w14:textId="77777777" w:rsidR="003617D1" w:rsidRPr="003617D1" w:rsidRDefault="00DC31B2" w:rsidP="003617D1">
      <w:pPr>
        <w:widowControl w:val="0"/>
        <w:spacing w:line="228" w:lineRule="auto"/>
        <w:ind w:firstLine="397"/>
        <w:rPr>
          <w:szCs w:val="28"/>
        </w:rPr>
      </w:pPr>
      <w:r>
        <w:rPr>
          <w:szCs w:val="28"/>
        </w:rPr>
        <w:t>Веб-</w:t>
      </w:r>
      <w:r w:rsidR="003617D1" w:rsidRPr="003617D1">
        <w:rPr>
          <w:szCs w:val="28"/>
        </w:rPr>
        <w:t>фишинг - один из самых старых и простых видов мошенничества, который часто используют разные злоумышленники. Постепенно он заменяет собой сложные атаки с использованием дорогостоящих троянов или инструментов для взлома. Одна из причин популярности фишинга — простота реализации, однако он тоже эволюционирует. В большинстве случаев фишинг заключается в организации массовых рассылок электронных писем якобы от имени существующих крупных компаний, банков.</w:t>
      </w:r>
    </w:p>
    <w:p w14:paraId="1F07EDA1" w14:textId="77777777" w:rsidR="003617D1" w:rsidRPr="003617D1" w:rsidRDefault="003617D1" w:rsidP="003617D1">
      <w:pPr>
        <w:widowControl w:val="0"/>
        <w:spacing w:line="228" w:lineRule="auto"/>
        <w:ind w:firstLine="397"/>
        <w:rPr>
          <w:szCs w:val="28"/>
        </w:rPr>
      </w:pPr>
      <w:r w:rsidRPr="003617D1">
        <w:rPr>
          <w:szCs w:val="28"/>
        </w:rPr>
        <w:t xml:space="preserve">Антифишинговые стартапы являются одними из самых востребованных, для инвестиций. IRONSCALES – стартап, работающий для разработки борьбы с фишингом. Он представляет собой комплексную платформу, разработанную для быстрого обнаружения фишинговых электронных писем, которая автоматически реагирует на них и блокирует за считанные секунды. Так, разработанная ими программа помогла </w:t>
      </w:r>
      <w:proofErr w:type="spellStart"/>
      <w:r w:rsidRPr="003617D1">
        <w:rPr>
          <w:szCs w:val="28"/>
        </w:rPr>
        <w:t>Dalton</w:t>
      </w:r>
      <w:proofErr w:type="spellEnd"/>
      <w:r w:rsidRPr="003617D1">
        <w:rPr>
          <w:szCs w:val="28"/>
        </w:rPr>
        <w:t xml:space="preserve"> </w:t>
      </w:r>
      <w:proofErr w:type="spellStart"/>
      <w:r w:rsidRPr="003617D1">
        <w:rPr>
          <w:szCs w:val="28"/>
        </w:rPr>
        <w:t>State</w:t>
      </w:r>
      <w:proofErr w:type="spellEnd"/>
      <w:r w:rsidRPr="003617D1">
        <w:rPr>
          <w:szCs w:val="28"/>
        </w:rPr>
        <w:t xml:space="preserve"> </w:t>
      </w:r>
      <w:proofErr w:type="spellStart"/>
      <w:r w:rsidRPr="003617D1">
        <w:rPr>
          <w:szCs w:val="28"/>
        </w:rPr>
        <w:t>University</w:t>
      </w:r>
      <w:proofErr w:type="spellEnd"/>
      <w:r w:rsidRPr="003617D1">
        <w:rPr>
          <w:szCs w:val="28"/>
        </w:rPr>
        <w:t xml:space="preserve"> решить проблемы с угрозами безопасности электронной почты, тем самым сохранив $1,3 млн на найм 20 новых сотрудников.</w:t>
      </w:r>
    </w:p>
    <w:p w14:paraId="0E33F390" w14:textId="77777777" w:rsidR="00ED7C78" w:rsidRDefault="003617D1" w:rsidP="003617D1">
      <w:pPr>
        <w:widowControl w:val="0"/>
        <w:spacing w:line="228" w:lineRule="auto"/>
        <w:ind w:firstLine="397"/>
        <w:rPr>
          <w:szCs w:val="28"/>
        </w:rPr>
      </w:pPr>
      <w:r w:rsidRPr="003617D1">
        <w:rPr>
          <w:szCs w:val="28"/>
        </w:rPr>
        <w:t xml:space="preserve">Другой стартап </w:t>
      </w:r>
      <w:proofErr w:type="spellStart"/>
      <w:r w:rsidRPr="003617D1">
        <w:rPr>
          <w:szCs w:val="28"/>
        </w:rPr>
        <w:t>Vade</w:t>
      </w:r>
      <w:proofErr w:type="spellEnd"/>
      <w:r w:rsidRPr="003617D1">
        <w:rPr>
          <w:szCs w:val="28"/>
        </w:rPr>
        <w:t xml:space="preserve"> </w:t>
      </w:r>
      <w:proofErr w:type="spellStart"/>
      <w:r w:rsidRPr="003617D1">
        <w:rPr>
          <w:szCs w:val="28"/>
        </w:rPr>
        <w:t>Secure</w:t>
      </w:r>
      <w:proofErr w:type="spellEnd"/>
      <w:r w:rsidRPr="003617D1">
        <w:rPr>
          <w:szCs w:val="28"/>
        </w:rPr>
        <w:t>, основанный в 2009 году в Бостоне, Массачусетс. Сейчас это мировой лидер: защищает 600 млн почтовых ящиков в 76 странах. Их цель – разработка технологий, выявляющих и блокирующих вредоносны</w:t>
      </w:r>
      <w:r w:rsidR="00DC31B2">
        <w:rPr>
          <w:szCs w:val="28"/>
        </w:rPr>
        <w:t>е</w:t>
      </w:r>
      <w:r w:rsidRPr="003617D1">
        <w:rPr>
          <w:szCs w:val="28"/>
        </w:rPr>
        <w:t xml:space="preserve"> ссылок и программ. Также защитить пользователей электронной почты от современных угроз. 10 млрд писем анализируется в день, 800 млн </w:t>
      </w:r>
      <w:proofErr w:type="spellStart"/>
      <w:r w:rsidRPr="003617D1">
        <w:rPr>
          <w:szCs w:val="28"/>
        </w:rPr>
        <w:t>фишингов</w:t>
      </w:r>
      <w:proofErr w:type="spellEnd"/>
      <w:r w:rsidRPr="003617D1">
        <w:rPr>
          <w:szCs w:val="28"/>
        </w:rPr>
        <w:t xml:space="preserve"> было обнаружено и 200 млн вредоносных программ в 2018 году.</w:t>
      </w:r>
    </w:p>
    <w:p w14:paraId="7A138605" w14:textId="77777777" w:rsidR="00EB330F" w:rsidRPr="00EB330F" w:rsidRDefault="00EB330F" w:rsidP="003617D1">
      <w:pPr>
        <w:widowControl w:val="0"/>
        <w:spacing w:line="228" w:lineRule="auto"/>
        <w:ind w:firstLine="397"/>
        <w:rPr>
          <w:szCs w:val="28"/>
        </w:rPr>
      </w:pPr>
      <w:r>
        <w:rPr>
          <w:szCs w:val="28"/>
        </w:rPr>
        <w:t xml:space="preserve">Отдельно стоит выделить развитие стартапов в области защиты от </w:t>
      </w:r>
      <w:proofErr w:type="spellStart"/>
      <w:r>
        <w:rPr>
          <w:szCs w:val="28"/>
        </w:rPr>
        <w:t>кардинга</w:t>
      </w:r>
      <w:proofErr w:type="spellEnd"/>
      <w:r>
        <w:rPr>
          <w:szCs w:val="28"/>
        </w:rPr>
        <w:t xml:space="preserve"> – кражи данных банковских карт физических и юридических лиц. Отдельно отмечается значимость стартапа </w:t>
      </w:r>
      <w:proofErr w:type="spellStart"/>
      <w:r>
        <w:rPr>
          <w:szCs w:val="28"/>
        </w:rPr>
        <w:t>Marqet</w:t>
      </w:r>
      <w:proofErr w:type="spellEnd"/>
      <w:r>
        <w:rPr>
          <w:szCs w:val="28"/>
          <w:lang w:val="en-US"/>
        </w:rPr>
        <w:t>a</w:t>
      </w:r>
      <w:r w:rsidRPr="00EB330F">
        <w:rPr>
          <w:szCs w:val="28"/>
        </w:rPr>
        <w:t>, который смог привлечь финансирование в размере $</w:t>
      </w:r>
      <w:r>
        <w:rPr>
          <w:szCs w:val="28"/>
        </w:rPr>
        <w:t>116 млн. Компания предоставляет решение по выпуску и контролю за работой банковских карт.</w:t>
      </w:r>
    </w:p>
    <w:p w14:paraId="5A095C2F" w14:textId="77777777" w:rsidR="00BC168E" w:rsidRPr="003617D1" w:rsidRDefault="00BC168E" w:rsidP="00BC168E">
      <w:pPr>
        <w:widowControl w:val="0"/>
        <w:spacing w:line="228" w:lineRule="auto"/>
        <w:ind w:firstLine="397"/>
        <w:rPr>
          <w:szCs w:val="28"/>
        </w:rPr>
      </w:pPr>
      <w:r>
        <w:rPr>
          <w:szCs w:val="28"/>
        </w:rPr>
        <w:t>Н</w:t>
      </w:r>
      <w:r w:rsidRPr="003617D1">
        <w:rPr>
          <w:szCs w:val="28"/>
        </w:rPr>
        <w:t xml:space="preserve">а фоне быстрого развития информационных технологий необходима </w:t>
      </w:r>
      <w:r w:rsidRPr="003617D1">
        <w:rPr>
          <w:szCs w:val="28"/>
        </w:rPr>
        <w:lastRenderedPageBreak/>
        <w:t xml:space="preserve">активная поддержка появляющихся </w:t>
      </w:r>
      <w:r>
        <w:rPr>
          <w:szCs w:val="28"/>
        </w:rPr>
        <w:t>стартапов</w:t>
      </w:r>
      <w:r w:rsidRPr="003617D1">
        <w:rPr>
          <w:szCs w:val="28"/>
        </w:rPr>
        <w:t xml:space="preserve"> в области защиты данных. В связи с этим, огромное значение имеет  создание условий для развития появляющихся и существующих проектов, направленных на разработку новых методов, программ защиты. Например, центр «Сколково» является хорошей платформой, которая выделяет </w:t>
      </w:r>
      <w:r w:rsidR="007304BB">
        <w:rPr>
          <w:szCs w:val="28"/>
        </w:rPr>
        <w:t>значительные</w:t>
      </w:r>
      <w:r w:rsidRPr="003617D1">
        <w:rPr>
          <w:szCs w:val="28"/>
        </w:rPr>
        <w:t xml:space="preserve"> суммы на развитие самых перспективных стартапов в области IT, что благоприятно влияет на условия для развития рынка IT в целом.</w:t>
      </w:r>
    </w:p>
    <w:p w14:paraId="34226658" w14:textId="77777777"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  <w:r w:rsidRPr="00BC168E">
        <w:rPr>
          <w:szCs w:val="28"/>
        </w:rPr>
        <w:t>Подведя итоги, мы пришли к выводу, что</w:t>
      </w:r>
      <w:r w:rsidR="006E4544" w:rsidRPr="00BC168E">
        <w:rPr>
          <w:szCs w:val="28"/>
        </w:rPr>
        <w:t xml:space="preserve"> одной из наиболее важных сфер развития стартапов в услови</w:t>
      </w:r>
      <w:r w:rsidR="00BC168E">
        <w:rPr>
          <w:szCs w:val="28"/>
        </w:rPr>
        <w:t>я</w:t>
      </w:r>
      <w:r w:rsidR="006E4544" w:rsidRPr="00BC168E">
        <w:rPr>
          <w:szCs w:val="28"/>
        </w:rPr>
        <w:t xml:space="preserve">х цифровизации экономики и образовательной сферы является кибербезопасность. Учитывая масштабы атак на </w:t>
      </w:r>
      <w:r w:rsidR="000F150F" w:rsidRPr="00BC168E">
        <w:rPr>
          <w:szCs w:val="28"/>
        </w:rPr>
        <w:t>критически важную для развития цифровых сервисов инфраструктуру, в т.ч. государственную (четверть от всех атак), развитие</w:t>
      </w:r>
      <w:r w:rsidR="000F150F">
        <w:rPr>
          <w:szCs w:val="28"/>
        </w:rPr>
        <w:t xml:space="preserve"> стартапов в этой области – необходимое условие дальнейшего стабильного развития экономики и образовательной сферы страны.</w:t>
      </w:r>
    </w:p>
    <w:p w14:paraId="26BD0DB2" w14:textId="77777777" w:rsidR="00BF48A8" w:rsidRPr="00DB0812" w:rsidRDefault="00BF48A8" w:rsidP="00BF48A8">
      <w:pPr>
        <w:widowControl w:val="0"/>
        <w:spacing w:line="228" w:lineRule="auto"/>
        <w:ind w:firstLine="397"/>
        <w:rPr>
          <w:szCs w:val="28"/>
        </w:rPr>
      </w:pPr>
    </w:p>
    <w:p w14:paraId="3DC32355" w14:textId="77777777" w:rsidR="00BF48A8" w:rsidRPr="001C4EA4" w:rsidRDefault="00BF48A8" w:rsidP="00BF48A8">
      <w:pPr>
        <w:spacing w:line="240" w:lineRule="auto"/>
        <w:ind w:firstLine="397"/>
        <w:jc w:val="center"/>
        <w:rPr>
          <w:rFonts w:eastAsia="Times New Roman"/>
          <w:b/>
          <w:szCs w:val="28"/>
          <w:lang w:eastAsia="ru-RU"/>
        </w:rPr>
      </w:pPr>
      <w:r w:rsidRPr="00DB0812">
        <w:rPr>
          <w:rFonts w:eastAsia="Times New Roman"/>
          <w:b/>
          <w:szCs w:val="28"/>
          <w:lang w:eastAsia="ru-RU"/>
        </w:rPr>
        <w:t>Список</w:t>
      </w:r>
      <w:r w:rsidRPr="001C4EA4">
        <w:rPr>
          <w:rFonts w:eastAsia="Times New Roman"/>
          <w:b/>
          <w:szCs w:val="28"/>
          <w:lang w:eastAsia="ru-RU"/>
        </w:rPr>
        <w:t xml:space="preserve"> </w:t>
      </w:r>
      <w:r w:rsidRPr="00DB0812">
        <w:rPr>
          <w:rFonts w:eastAsia="Times New Roman"/>
          <w:b/>
          <w:szCs w:val="28"/>
          <w:lang w:eastAsia="ru-RU"/>
        </w:rPr>
        <w:t>литературы</w:t>
      </w:r>
      <w:r w:rsidRPr="001C4EA4">
        <w:rPr>
          <w:rFonts w:eastAsia="Times New Roman"/>
          <w:b/>
          <w:szCs w:val="28"/>
          <w:lang w:eastAsia="ru-RU"/>
        </w:rPr>
        <w:t>:</w:t>
      </w:r>
    </w:p>
    <w:p w14:paraId="022F3A2A" w14:textId="77777777" w:rsidR="0078751F" w:rsidRDefault="0078751F" w:rsidP="0078751F">
      <w:pPr>
        <w:spacing w:line="228" w:lineRule="auto"/>
        <w:ind w:firstLine="397"/>
        <w:rPr>
          <w:szCs w:val="28"/>
        </w:rPr>
      </w:pPr>
      <w:r>
        <w:rPr>
          <w:szCs w:val="28"/>
        </w:rPr>
        <w:t xml:space="preserve">1. Официальный сайт компании </w:t>
      </w:r>
      <w:r w:rsidRPr="003617D1">
        <w:rPr>
          <w:szCs w:val="28"/>
        </w:rPr>
        <w:t>IRONSCALES</w:t>
      </w:r>
      <w:r w:rsidRPr="00EB330F">
        <w:rPr>
          <w:szCs w:val="28"/>
        </w:rPr>
        <w:t xml:space="preserve"> </w:t>
      </w:r>
      <w:hyperlink r:id="rId8" w:history="1">
        <w:r w:rsidRPr="00537ED1">
          <w:rPr>
            <w:rStyle w:val="a3"/>
            <w:szCs w:val="28"/>
            <w:lang w:val="en-US"/>
          </w:rPr>
          <w:t>https</w:t>
        </w:r>
        <w:r w:rsidRPr="00537ED1">
          <w:rPr>
            <w:rStyle w:val="a3"/>
            <w:szCs w:val="28"/>
          </w:rPr>
          <w:t>://</w:t>
        </w:r>
        <w:proofErr w:type="spellStart"/>
        <w:r w:rsidRPr="00537ED1">
          <w:rPr>
            <w:rStyle w:val="a3"/>
            <w:szCs w:val="28"/>
            <w:lang w:val="en-US"/>
          </w:rPr>
          <w:t>ironscales</w:t>
        </w:r>
        <w:proofErr w:type="spellEnd"/>
        <w:r w:rsidRPr="00537ED1">
          <w:rPr>
            <w:rStyle w:val="a3"/>
            <w:szCs w:val="28"/>
          </w:rPr>
          <w:t>.</w:t>
        </w:r>
        <w:r w:rsidRPr="00537ED1">
          <w:rPr>
            <w:rStyle w:val="a3"/>
            <w:szCs w:val="28"/>
            <w:lang w:val="en-US"/>
          </w:rPr>
          <w:t>com</w:t>
        </w:r>
        <w:r w:rsidRPr="00537ED1">
          <w:rPr>
            <w:rStyle w:val="a3"/>
            <w:szCs w:val="28"/>
          </w:rPr>
          <w:t>/</w:t>
        </w:r>
      </w:hyperlink>
    </w:p>
    <w:p w14:paraId="68D71F44" w14:textId="77777777" w:rsidR="0078751F" w:rsidRDefault="0078751F" w:rsidP="0078751F">
      <w:pPr>
        <w:spacing w:line="228" w:lineRule="auto"/>
        <w:ind w:firstLine="397"/>
        <w:rPr>
          <w:szCs w:val="28"/>
        </w:rPr>
      </w:pPr>
      <w:r>
        <w:rPr>
          <w:szCs w:val="28"/>
        </w:rPr>
        <w:t xml:space="preserve">2. Официальный сайт компании </w:t>
      </w:r>
      <w:proofErr w:type="spellStart"/>
      <w:r>
        <w:rPr>
          <w:szCs w:val="28"/>
          <w:lang w:val="en-US"/>
        </w:rPr>
        <w:t>Marqeta</w:t>
      </w:r>
      <w:proofErr w:type="spellEnd"/>
      <w:r w:rsidRPr="00EB330F">
        <w:rPr>
          <w:szCs w:val="28"/>
        </w:rPr>
        <w:t xml:space="preserve"> </w:t>
      </w:r>
      <w:hyperlink r:id="rId9" w:history="1">
        <w:r w:rsidRPr="00537ED1">
          <w:rPr>
            <w:rStyle w:val="a3"/>
            <w:szCs w:val="28"/>
            <w:lang w:val="en-US"/>
          </w:rPr>
          <w:t>https</w:t>
        </w:r>
        <w:r w:rsidRPr="00537ED1">
          <w:rPr>
            <w:rStyle w:val="a3"/>
            <w:szCs w:val="28"/>
          </w:rPr>
          <w:t>://</w:t>
        </w:r>
        <w:r w:rsidRPr="00537ED1">
          <w:rPr>
            <w:rStyle w:val="a3"/>
            <w:szCs w:val="28"/>
            <w:lang w:val="en-US"/>
          </w:rPr>
          <w:t>www</w:t>
        </w:r>
        <w:r w:rsidRPr="00537ED1">
          <w:rPr>
            <w:rStyle w:val="a3"/>
            <w:szCs w:val="28"/>
          </w:rPr>
          <w:t>.</w:t>
        </w:r>
        <w:proofErr w:type="spellStart"/>
        <w:r w:rsidRPr="00537ED1">
          <w:rPr>
            <w:rStyle w:val="a3"/>
            <w:szCs w:val="28"/>
            <w:lang w:val="en-US"/>
          </w:rPr>
          <w:t>marqeta</w:t>
        </w:r>
        <w:proofErr w:type="spellEnd"/>
        <w:r w:rsidRPr="00537ED1">
          <w:rPr>
            <w:rStyle w:val="a3"/>
            <w:szCs w:val="28"/>
          </w:rPr>
          <w:t>.</w:t>
        </w:r>
        <w:r w:rsidRPr="00537ED1">
          <w:rPr>
            <w:rStyle w:val="a3"/>
            <w:szCs w:val="28"/>
            <w:lang w:val="en-US"/>
          </w:rPr>
          <w:t>com</w:t>
        </w:r>
        <w:r w:rsidRPr="00537ED1">
          <w:rPr>
            <w:rStyle w:val="a3"/>
            <w:szCs w:val="28"/>
          </w:rPr>
          <w:t>/</w:t>
        </w:r>
      </w:hyperlink>
    </w:p>
    <w:p w14:paraId="1FD774E2" w14:textId="77777777" w:rsidR="0078751F" w:rsidRDefault="0078751F" w:rsidP="0078751F">
      <w:pPr>
        <w:spacing w:line="228" w:lineRule="auto"/>
        <w:ind w:firstLine="397"/>
        <w:rPr>
          <w:szCs w:val="28"/>
        </w:rPr>
      </w:pPr>
      <w:r>
        <w:rPr>
          <w:szCs w:val="28"/>
        </w:rPr>
        <w:t xml:space="preserve">3. Официальный сайт компании </w:t>
      </w:r>
      <w:proofErr w:type="spellStart"/>
      <w:r w:rsidRPr="003617D1">
        <w:rPr>
          <w:szCs w:val="28"/>
        </w:rPr>
        <w:t>Vade</w:t>
      </w:r>
      <w:proofErr w:type="spellEnd"/>
      <w:r w:rsidRPr="003617D1">
        <w:rPr>
          <w:szCs w:val="28"/>
        </w:rPr>
        <w:t xml:space="preserve"> </w:t>
      </w:r>
      <w:proofErr w:type="spellStart"/>
      <w:r w:rsidRPr="003617D1">
        <w:rPr>
          <w:szCs w:val="28"/>
        </w:rPr>
        <w:t>Secure</w:t>
      </w:r>
      <w:proofErr w:type="spellEnd"/>
      <w:r w:rsidRPr="00EB330F">
        <w:rPr>
          <w:szCs w:val="28"/>
        </w:rPr>
        <w:t xml:space="preserve"> </w:t>
      </w:r>
      <w:hyperlink r:id="rId10" w:history="1">
        <w:r w:rsidRPr="00537ED1">
          <w:rPr>
            <w:rStyle w:val="a3"/>
            <w:szCs w:val="28"/>
            <w:lang w:val="en-US"/>
          </w:rPr>
          <w:t>https</w:t>
        </w:r>
        <w:r w:rsidRPr="00537ED1">
          <w:rPr>
            <w:rStyle w:val="a3"/>
            <w:szCs w:val="28"/>
          </w:rPr>
          <w:t>://</w:t>
        </w:r>
        <w:r w:rsidRPr="00537ED1">
          <w:rPr>
            <w:rStyle w:val="a3"/>
            <w:szCs w:val="28"/>
            <w:lang w:val="en-US"/>
          </w:rPr>
          <w:t>www</w:t>
        </w:r>
        <w:r w:rsidRPr="00537ED1">
          <w:rPr>
            <w:rStyle w:val="a3"/>
            <w:szCs w:val="28"/>
          </w:rPr>
          <w:t>.</w:t>
        </w:r>
        <w:proofErr w:type="spellStart"/>
        <w:r w:rsidRPr="00537ED1">
          <w:rPr>
            <w:rStyle w:val="a3"/>
            <w:szCs w:val="28"/>
            <w:lang w:val="en-US"/>
          </w:rPr>
          <w:t>vadesecure</w:t>
        </w:r>
        <w:proofErr w:type="spellEnd"/>
        <w:r w:rsidRPr="00537ED1">
          <w:rPr>
            <w:rStyle w:val="a3"/>
            <w:szCs w:val="28"/>
          </w:rPr>
          <w:t>.</w:t>
        </w:r>
        <w:r w:rsidRPr="00537ED1">
          <w:rPr>
            <w:rStyle w:val="a3"/>
            <w:szCs w:val="28"/>
            <w:lang w:val="en-US"/>
          </w:rPr>
          <w:t>com</w:t>
        </w:r>
        <w:r w:rsidRPr="00537ED1">
          <w:rPr>
            <w:rStyle w:val="a3"/>
            <w:szCs w:val="28"/>
          </w:rPr>
          <w:t>/</w:t>
        </w:r>
        <w:proofErr w:type="spellStart"/>
        <w:r w:rsidRPr="00537ED1">
          <w:rPr>
            <w:rStyle w:val="a3"/>
            <w:szCs w:val="28"/>
            <w:lang w:val="en-US"/>
          </w:rPr>
          <w:t>en</w:t>
        </w:r>
        <w:proofErr w:type="spellEnd"/>
        <w:r w:rsidRPr="00537ED1">
          <w:rPr>
            <w:rStyle w:val="a3"/>
            <w:szCs w:val="28"/>
          </w:rPr>
          <w:t>/</w:t>
        </w:r>
      </w:hyperlink>
    </w:p>
    <w:p w14:paraId="27ABD247" w14:textId="77777777" w:rsidR="001A4186" w:rsidRDefault="0078751F" w:rsidP="001A4186">
      <w:pPr>
        <w:spacing w:line="228" w:lineRule="auto"/>
        <w:ind w:firstLine="397"/>
        <w:rPr>
          <w:szCs w:val="28"/>
          <w:lang w:val="en-US"/>
        </w:rPr>
      </w:pPr>
      <w:r w:rsidRPr="0078751F">
        <w:rPr>
          <w:szCs w:val="28"/>
          <w:lang w:val="en-US"/>
        </w:rPr>
        <w:t>4</w:t>
      </w:r>
      <w:r w:rsidR="001A4186" w:rsidRPr="002C2323">
        <w:rPr>
          <w:szCs w:val="28"/>
          <w:lang w:val="en-US"/>
        </w:rPr>
        <w:t xml:space="preserve">. </w:t>
      </w:r>
      <w:r w:rsidR="002C2323">
        <w:rPr>
          <w:szCs w:val="28"/>
          <w:lang w:val="en-US"/>
        </w:rPr>
        <w:t>Group IB – HI-</w:t>
      </w:r>
      <w:r w:rsidR="002C2323" w:rsidRPr="002C2323">
        <w:rPr>
          <w:szCs w:val="28"/>
          <w:lang w:val="en-US"/>
        </w:rPr>
        <w:t>TECH CRIME</w:t>
      </w:r>
      <w:r w:rsidR="002C2323">
        <w:rPr>
          <w:szCs w:val="28"/>
          <w:lang w:val="en-US"/>
        </w:rPr>
        <w:t xml:space="preserve"> </w:t>
      </w:r>
      <w:r w:rsidR="002C2323" w:rsidRPr="002C2323">
        <w:rPr>
          <w:szCs w:val="28"/>
          <w:lang w:val="en-US"/>
        </w:rPr>
        <w:t>TRENDS 2019/2020 – C.8-13</w:t>
      </w:r>
    </w:p>
    <w:p w14:paraId="05AEAEE9" w14:textId="77777777" w:rsidR="0078751F" w:rsidRDefault="0078751F" w:rsidP="0078751F">
      <w:pPr>
        <w:spacing w:line="228" w:lineRule="auto"/>
        <w:ind w:firstLine="397"/>
        <w:rPr>
          <w:szCs w:val="28"/>
          <w:lang w:val="en-US"/>
        </w:rPr>
      </w:pPr>
      <w:r w:rsidRPr="0078751F">
        <w:rPr>
          <w:szCs w:val="28"/>
          <w:lang w:val="en-US"/>
        </w:rPr>
        <w:t xml:space="preserve">5. </w:t>
      </w:r>
      <w:r w:rsidRPr="00675553">
        <w:rPr>
          <w:szCs w:val="28"/>
          <w:lang w:val="en-US"/>
        </w:rPr>
        <w:t xml:space="preserve">IMD World Digital Competitiveness Ranking. </w:t>
      </w:r>
      <w:r w:rsidRPr="002C2323">
        <w:rPr>
          <w:szCs w:val="28"/>
          <w:lang w:val="en-US"/>
        </w:rPr>
        <w:t xml:space="preserve">– </w:t>
      </w:r>
      <w:r w:rsidRPr="00443A62">
        <w:rPr>
          <w:szCs w:val="28"/>
        </w:rPr>
        <w:t>С</w:t>
      </w:r>
      <w:r w:rsidRPr="002C2323">
        <w:rPr>
          <w:szCs w:val="28"/>
          <w:lang w:val="en-US"/>
        </w:rPr>
        <w:t>. 15-19.</w:t>
      </w:r>
    </w:p>
    <w:p w14:paraId="1978CE34" w14:textId="77777777" w:rsidR="0078751F" w:rsidRPr="0078751F" w:rsidRDefault="0078751F" w:rsidP="0078751F">
      <w:pPr>
        <w:spacing w:line="228" w:lineRule="auto"/>
        <w:ind w:firstLine="397"/>
        <w:rPr>
          <w:szCs w:val="28"/>
        </w:rPr>
      </w:pPr>
      <w:r>
        <w:rPr>
          <w:szCs w:val="28"/>
        </w:rPr>
        <w:t>6.</w:t>
      </w:r>
      <w:r w:rsidR="00FB7991">
        <w:rPr>
          <w:szCs w:val="28"/>
        </w:rPr>
        <w:t xml:space="preserve"> </w:t>
      </w:r>
      <w:r w:rsidRPr="0078751F">
        <w:rPr>
          <w:szCs w:val="28"/>
          <w:lang w:val="en-US"/>
        </w:rPr>
        <w:t>Positive</w:t>
      </w:r>
      <w:r w:rsidRPr="0078751F">
        <w:rPr>
          <w:szCs w:val="28"/>
        </w:rPr>
        <w:t xml:space="preserve"> </w:t>
      </w:r>
      <w:r w:rsidRPr="0078751F">
        <w:rPr>
          <w:szCs w:val="28"/>
          <w:lang w:val="en-US"/>
        </w:rPr>
        <w:t>Technologies</w:t>
      </w:r>
      <w:r>
        <w:rPr>
          <w:szCs w:val="28"/>
        </w:rPr>
        <w:t xml:space="preserve"> Актуальные </w:t>
      </w:r>
      <w:proofErr w:type="spellStart"/>
      <w:r>
        <w:rPr>
          <w:szCs w:val="28"/>
        </w:rPr>
        <w:t>киберугрозы</w:t>
      </w:r>
      <w:proofErr w:type="spellEnd"/>
      <w:r>
        <w:rPr>
          <w:szCs w:val="28"/>
        </w:rPr>
        <w:t xml:space="preserve"> 2019</w:t>
      </w:r>
    </w:p>
    <w:p w14:paraId="4A8B6526" w14:textId="77777777" w:rsidR="001A4186" w:rsidRDefault="0078751F" w:rsidP="001A4186">
      <w:pPr>
        <w:spacing w:line="228" w:lineRule="auto"/>
        <w:ind w:firstLine="397"/>
        <w:rPr>
          <w:szCs w:val="28"/>
        </w:rPr>
      </w:pPr>
      <w:r>
        <w:rPr>
          <w:szCs w:val="28"/>
        </w:rPr>
        <w:t>7</w:t>
      </w:r>
      <w:r w:rsidR="001A4186">
        <w:rPr>
          <w:szCs w:val="28"/>
        </w:rPr>
        <w:t xml:space="preserve">. </w:t>
      </w:r>
      <w:r w:rsidR="002C2323" w:rsidRPr="002C2323">
        <w:rPr>
          <w:szCs w:val="28"/>
        </w:rPr>
        <w:t>Халин В. Г., Чернова Г. В. Цифровизация и ее влияние на российскую экономику и общество: преимущества, вызовы, угрозы и риски //Управленческое консультирование. – 2018. – №. 10 (118).</w:t>
      </w:r>
    </w:p>
    <w:p w14:paraId="60B44EDA" w14:textId="77777777" w:rsidR="002C2323" w:rsidRPr="001A4186" w:rsidRDefault="0078751F" w:rsidP="001A4186">
      <w:pPr>
        <w:spacing w:line="228" w:lineRule="auto"/>
        <w:ind w:firstLine="397"/>
        <w:rPr>
          <w:szCs w:val="28"/>
        </w:rPr>
      </w:pPr>
      <w:r>
        <w:rPr>
          <w:szCs w:val="28"/>
        </w:rPr>
        <w:t>8</w:t>
      </w:r>
      <w:r w:rsidR="002C2323">
        <w:rPr>
          <w:szCs w:val="28"/>
        </w:rPr>
        <w:t xml:space="preserve">. </w:t>
      </w:r>
      <w:r w:rsidR="002C2323" w:rsidRPr="002C2323">
        <w:rPr>
          <w:szCs w:val="28"/>
        </w:rPr>
        <w:t>Шеремет И. А. Цифровая экономика и кибербезопасность ее финансового сегмента //Научные труды Вольного экономического общества России. – 2018. – Т. 210. – №. 2. – С. 23-34.</w:t>
      </w:r>
    </w:p>
    <w:sectPr w:rsidR="002C2323" w:rsidRPr="001A4186" w:rsidSect="00FF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CD7C" w14:textId="77777777" w:rsidR="00D064E1" w:rsidRDefault="00D064E1" w:rsidP="00675553">
      <w:pPr>
        <w:spacing w:line="240" w:lineRule="auto"/>
      </w:pPr>
      <w:r>
        <w:separator/>
      </w:r>
    </w:p>
  </w:endnote>
  <w:endnote w:type="continuationSeparator" w:id="0">
    <w:p w14:paraId="1902B3B1" w14:textId="77777777" w:rsidR="00D064E1" w:rsidRDefault="00D064E1" w:rsidP="00675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F3CCD" w14:textId="77777777" w:rsidR="00D064E1" w:rsidRDefault="00D064E1" w:rsidP="00675553">
      <w:pPr>
        <w:spacing w:line="240" w:lineRule="auto"/>
      </w:pPr>
      <w:r>
        <w:separator/>
      </w:r>
    </w:p>
  </w:footnote>
  <w:footnote w:type="continuationSeparator" w:id="0">
    <w:p w14:paraId="04FA785C" w14:textId="77777777" w:rsidR="00D064E1" w:rsidRDefault="00D064E1" w:rsidP="00675553">
      <w:pPr>
        <w:spacing w:line="240" w:lineRule="auto"/>
      </w:pPr>
      <w:r>
        <w:continuationSeparator/>
      </w:r>
    </w:p>
  </w:footnote>
  <w:footnote w:id="1">
    <w:p w14:paraId="117B23D2" w14:textId="77777777" w:rsidR="00675553" w:rsidRPr="00675553" w:rsidRDefault="00675553" w:rsidP="00675553">
      <w:pPr>
        <w:pStyle w:val="a8"/>
        <w:rPr>
          <w:lang w:val="en-US"/>
        </w:rPr>
      </w:pPr>
      <w:r>
        <w:rPr>
          <w:rStyle w:val="aa"/>
        </w:rPr>
        <w:footnoteRef/>
      </w:r>
      <w:r w:rsidRPr="00675553">
        <w:rPr>
          <w:lang w:val="en-US"/>
        </w:rPr>
        <w:t xml:space="preserve"> IMD World Digital Competitiveness Ranking 2019, </w:t>
      </w:r>
      <w:r>
        <w:t>С</w:t>
      </w:r>
      <w:r w:rsidRPr="00675553">
        <w:rPr>
          <w:lang w:val="en-US"/>
        </w:rPr>
        <w:t>.26-27</w:t>
      </w:r>
    </w:p>
  </w:footnote>
  <w:footnote w:id="2">
    <w:p w14:paraId="3C19EB75" w14:textId="77777777" w:rsidR="00C240C4" w:rsidRPr="00B24C3C" w:rsidRDefault="00C240C4">
      <w:pPr>
        <w:pStyle w:val="a8"/>
        <w:rPr>
          <w:lang w:val="en-US"/>
        </w:rPr>
      </w:pPr>
      <w:r>
        <w:rPr>
          <w:rStyle w:val="aa"/>
        </w:rPr>
        <w:footnoteRef/>
      </w:r>
      <w:r w:rsidRPr="00FB7991">
        <w:rPr>
          <w:lang w:val="fr-FR"/>
        </w:rPr>
        <w:t xml:space="preserve"> </w:t>
      </w:r>
      <w:r w:rsidR="00FB7991" w:rsidRPr="00FB7991">
        <w:rPr>
          <w:lang w:val="fr-FR"/>
        </w:rPr>
        <w:t xml:space="preserve">Positive Technologies </w:t>
      </w:r>
      <w:r w:rsidR="00FB7991" w:rsidRPr="00FB7991">
        <w:t>Актуальные</w:t>
      </w:r>
      <w:r w:rsidR="00FB7991" w:rsidRPr="00FB7991">
        <w:rPr>
          <w:lang w:val="fr-FR"/>
        </w:rPr>
        <w:t xml:space="preserve"> </w:t>
      </w:r>
      <w:proofErr w:type="spellStart"/>
      <w:r w:rsidR="00FB7991" w:rsidRPr="00FB7991">
        <w:t>киберугрозы</w:t>
      </w:r>
      <w:proofErr w:type="spellEnd"/>
      <w:r w:rsidR="00FB7991" w:rsidRPr="00FB7991">
        <w:rPr>
          <w:lang w:val="fr-FR"/>
        </w:rPr>
        <w:t xml:space="preserve"> 2019. </w:t>
      </w:r>
      <w:r w:rsidR="00FB7991">
        <w:t>С</w:t>
      </w:r>
      <w:r w:rsidR="00FB7991" w:rsidRPr="00FB7991">
        <w:rPr>
          <w:lang w:val="fr-FR"/>
        </w:rPr>
        <w:t>. 5-</w:t>
      </w:r>
      <w:r w:rsidR="00FB7991" w:rsidRPr="00B24C3C">
        <w:rPr>
          <w:lang w:val="en-US"/>
        </w:rPr>
        <w:t>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C1A0F"/>
    <w:multiLevelType w:val="hybridMultilevel"/>
    <w:tmpl w:val="BC7A3B16"/>
    <w:lvl w:ilvl="0" w:tplc="231A2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A8"/>
    <w:rsid w:val="000438DE"/>
    <w:rsid w:val="00066345"/>
    <w:rsid w:val="00077ED8"/>
    <w:rsid w:val="000B6976"/>
    <w:rsid w:val="000F150F"/>
    <w:rsid w:val="000F78E3"/>
    <w:rsid w:val="0016478F"/>
    <w:rsid w:val="00173CD2"/>
    <w:rsid w:val="001A4186"/>
    <w:rsid w:val="001C4EA4"/>
    <w:rsid w:val="001C79A5"/>
    <w:rsid w:val="00226055"/>
    <w:rsid w:val="002527C3"/>
    <w:rsid w:val="00260A22"/>
    <w:rsid w:val="002C2323"/>
    <w:rsid w:val="002F7E7A"/>
    <w:rsid w:val="003617D1"/>
    <w:rsid w:val="00443A62"/>
    <w:rsid w:val="004D1176"/>
    <w:rsid w:val="004F2D3E"/>
    <w:rsid w:val="00563A5B"/>
    <w:rsid w:val="005733F1"/>
    <w:rsid w:val="005828C3"/>
    <w:rsid w:val="005A2414"/>
    <w:rsid w:val="006469E5"/>
    <w:rsid w:val="00675553"/>
    <w:rsid w:val="006E4544"/>
    <w:rsid w:val="007304BB"/>
    <w:rsid w:val="0078751F"/>
    <w:rsid w:val="00811783"/>
    <w:rsid w:val="00AF693D"/>
    <w:rsid w:val="00B24C3C"/>
    <w:rsid w:val="00BB6A3B"/>
    <w:rsid w:val="00BC168E"/>
    <w:rsid w:val="00BF48A8"/>
    <w:rsid w:val="00C240C4"/>
    <w:rsid w:val="00CB7928"/>
    <w:rsid w:val="00D064E1"/>
    <w:rsid w:val="00DC31B2"/>
    <w:rsid w:val="00DD2C7E"/>
    <w:rsid w:val="00E27204"/>
    <w:rsid w:val="00E858E1"/>
    <w:rsid w:val="00EB330F"/>
    <w:rsid w:val="00ED7C78"/>
    <w:rsid w:val="00FA7981"/>
    <w:rsid w:val="00FB7991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20F3"/>
  <w15:docId w15:val="{F2C44EC2-E3CA-4BDD-A869-50B810D3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8A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F48A8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5">
    <w:name w:val="Абзац списка Знак"/>
    <w:link w:val="a4"/>
    <w:uiPriority w:val="34"/>
    <w:rsid w:val="00BF48A8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D7C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C7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675553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7555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755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nscale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adesecure.com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qet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08D6ABD-8B1E-4703-A688-3E45CAA0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Econ-180-1-PC</dc:creator>
  <cp:lastModifiedBy>vb re</cp:lastModifiedBy>
  <cp:revision>2</cp:revision>
  <dcterms:created xsi:type="dcterms:W3CDTF">2020-04-12T17:14:00Z</dcterms:created>
  <dcterms:modified xsi:type="dcterms:W3CDTF">2020-04-12T17:14:00Z</dcterms:modified>
</cp:coreProperties>
</file>